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2B12F" w14:textId="409FAE64" w:rsidR="007736EB" w:rsidRDefault="007736EB" w:rsidP="001B4FD5">
      <w:pPr>
        <w:jc w:val="center"/>
        <w:rPr>
          <w:rFonts w:ascii="Times New Roman" w:hAnsi="Times New Roman" w:cs="Times New Roman"/>
          <w:b/>
          <w:sz w:val="24"/>
          <w:szCs w:val="24"/>
        </w:rPr>
      </w:pPr>
    </w:p>
    <w:p w14:paraId="08A15443" w14:textId="0BF0F466" w:rsidR="007E6320" w:rsidRDefault="007E6320" w:rsidP="001B4FD5">
      <w:pPr>
        <w:jc w:val="center"/>
        <w:rPr>
          <w:rFonts w:ascii="Times New Roman" w:hAnsi="Times New Roman" w:cs="Times New Roman"/>
          <w:b/>
          <w:sz w:val="24"/>
          <w:szCs w:val="24"/>
        </w:rPr>
      </w:pPr>
    </w:p>
    <w:p w14:paraId="35DCA1A8" w14:textId="2277514D" w:rsidR="000C50EF" w:rsidRDefault="000C50EF" w:rsidP="001B4FD5">
      <w:pPr>
        <w:jc w:val="center"/>
        <w:rPr>
          <w:rFonts w:ascii="Times New Roman" w:hAnsi="Times New Roman" w:cs="Times New Roman"/>
          <w:b/>
          <w:sz w:val="24"/>
          <w:szCs w:val="24"/>
        </w:rPr>
      </w:pPr>
    </w:p>
    <w:p w14:paraId="5676B443" w14:textId="22EE5E82" w:rsidR="000C50EF" w:rsidRDefault="000C50EF" w:rsidP="001B4FD5">
      <w:pPr>
        <w:jc w:val="center"/>
        <w:rPr>
          <w:rFonts w:ascii="Times New Roman" w:hAnsi="Times New Roman" w:cs="Times New Roman"/>
          <w:b/>
          <w:sz w:val="24"/>
          <w:szCs w:val="24"/>
        </w:rPr>
      </w:pPr>
    </w:p>
    <w:p w14:paraId="2DAC77D8" w14:textId="4C7E7268" w:rsidR="000C50EF" w:rsidRDefault="000C50EF" w:rsidP="001B4FD5">
      <w:pPr>
        <w:jc w:val="center"/>
        <w:rPr>
          <w:rFonts w:ascii="Times New Roman" w:hAnsi="Times New Roman" w:cs="Times New Roman"/>
          <w:b/>
          <w:sz w:val="24"/>
          <w:szCs w:val="24"/>
        </w:rPr>
      </w:pPr>
    </w:p>
    <w:p w14:paraId="29F7F0ED" w14:textId="77777777" w:rsidR="000C50EF" w:rsidRDefault="000C50EF" w:rsidP="001B4FD5">
      <w:pPr>
        <w:jc w:val="center"/>
        <w:rPr>
          <w:rFonts w:ascii="Times New Roman" w:hAnsi="Times New Roman" w:cs="Times New Roman"/>
          <w:b/>
          <w:sz w:val="24"/>
          <w:szCs w:val="24"/>
        </w:rPr>
      </w:pPr>
    </w:p>
    <w:p w14:paraId="79BDF88D" w14:textId="07F52160" w:rsidR="007E6320" w:rsidRDefault="007E6320" w:rsidP="001B4FD5">
      <w:pPr>
        <w:jc w:val="center"/>
        <w:rPr>
          <w:rFonts w:ascii="Times New Roman" w:hAnsi="Times New Roman" w:cs="Times New Roman"/>
          <w:b/>
          <w:sz w:val="24"/>
          <w:szCs w:val="24"/>
        </w:rPr>
      </w:pPr>
    </w:p>
    <w:p w14:paraId="40A4868A" w14:textId="77777777" w:rsidR="00B55AD7" w:rsidRDefault="007E6320" w:rsidP="009174DE">
      <w:pPr>
        <w:jc w:val="center"/>
        <w:rPr>
          <w:rFonts w:ascii="Times New Roman" w:hAnsi="Times New Roman" w:cs="Times New Roman"/>
          <w:b/>
          <w:sz w:val="28"/>
          <w:szCs w:val="28"/>
        </w:rPr>
      </w:pPr>
      <w:r w:rsidRPr="007E6320">
        <w:rPr>
          <w:rFonts w:ascii="Times New Roman" w:hAnsi="Times New Roman" w:cs="Times New Roman"/>
          <w:b/>
          <w:sz w:val="28"/>
          <w:szCs w:val="28"/>
        </w:rPr>
        <w:t xml:space="preserve">Metodologie internă de </w:t>
      </w:r>
      <w:r w:rsidR="00B55AD7">
        <w:rPr>
          <w:rFonts w:ascii="Times New Roman" w:hAnsi="Times New Roman" w:cs="Times New Roman"/>
          <w:b/>
          <w:sz w:val="28"/>
          <w:szCs w:val="28"/>
        </w:rPr>
        <w:t>anchetă pe bază de chestionar</w:t>
      </w:r>
    </w:p>
    <w:p w14:paraId="054BCB6A" w14:textId="77A6E182" w:rsidR="007E6320" w:rsidRPr="007E6320" w:rsidRDefault="00B55AD7" w:rsidP="009174DE">
      <w:pPr>
        <w:jc w:val="center"/>
        <w:rPr>
          <w:rFonts w:ascii="Times New Roman" w:hAnsi="Times New Roman" w:cs="Times New Roman"/>
          <w:b/>
          <w:sz w:val="28"/>
          <w:szCs w:val="28"/>
        </w:rPr>
      </w:pPr>
      <w:r>
        <w:rPr>
          <w:rFonts w:ascii="Times New Roman" w:hAnsi="Times New Roman" w:cs="Times New Roman"/>
          <w:b/>
          <w:sz w:val="28"/>
          <w:szCs w:val="28"/>
        </w:rPr>
        <w:t>aferent</w:t>
      </w:r>
      <w:r w:rsidR="007E6320" w:rsidRPr="007E6320">
        <w:rPr>
          <w:rFonts w:ascii="Times New Roman" w:hAnsi="Times New Roman" w:cs="Times New Roman"/>
          <w:b/>
          <w:sz w:val="28"/>
          <w:szCs w:val="28"/>
        </w:rPr>
        <w:t>ă proiectului</w:t>
      </w:r>
    </w:p>
    <w:p w14:paraId="3B7444A5" w14:textId="140814E3" w:rsidR="007E6320" w:rsidRPr="007E6320" w:rsidRDefault="007E6320" w:rsidP="007E6320">
      <w:pPr>
        <w:jc w:val="center"/>
        <w:rPr>
          <w:rFonts w:ascii="Times New Roman" w:hAnsi="Times New Roman" w:cs="Times New Roman"/>
          <w:b/>
          <w:sz w:val="28"/>
          <w:szCs w:val="28"/>
        </w:rPr>
      </w:pPr>
      <w:r w:rsidRPr="007E6320">
        <w:rPr>
          <w:rFonts w:ascii="Times New Roman" w:hAnsi="Times New Roman" w:cs="Times New Roman"/>
          <w:b/>
          <w:sz w:val="28"/>
          <w:szCs w:val="28"/>
        </w:rPr>
        <w:t>CNFIS-FDI-202</w:t>
      </w:r>
      <w:r w:rsidR="003A58D2">
        <w:rPr>
          <w:rFonts w:ascii="Times New Roman" w:hAnsi="Times New Roman" w:cs="Times New Roman"/>
          <w:b/>
          <w:sz w:val="28"/>
          <w:szCs w:val="28"/>
        </w:rPr>
        <w:t>1-0112</w:t>
      </w:r>
    </w:p>
    <w:p w14:paraId="5EA7B20E" w14:textId="77777777" w:rsidR="007E6320" w:rsidRDefault="007E6320" w:rsidP="007E6320">
      <w:pPr>
        <w:jc w:val="center"/>
        <w:rPr>
          <w:rFonts w:ascii="Times New Roman" w:hAnsi="Times New Roman" w:cs="Times New Roman"/>
          <w:b/>
          <w:sz w:val="24"/>
          <w:szCs w:val="24"/>
        </w:rPr>
      </w:pPr>
    </w:p>
    <w:p w14:paraId="7B751D25" w14:textId="77777777" w:rsidR="007E6320" w:rsidRPr="007E6320" w:rsidRDefault="007E6320" w:rsidP="007E6320">
      <w:pPr>
        <w:jc w:val="center"/>
        <w:rPr>
          <w:rFonts w:ascii="Times New Roman" w:hAnsi="Times New Roman" w:cs="Times New Roman"/>
          <w:b/>
          <w:sz w:val="24"/>
          <w:szCs w:val="24"/>
        </w:rPr>
      </w:pPr>
    </w:p>
    <w:p w14:paraId="3D709A7D" w14:textId="0B10F0CF" w:rsidR="007E6320" w:rsidRPr="007E6320" w:rsidRDefault="007E6320" w:rsidP="007E6320">
      <w:pPr>
        <w:jc w:val="center"/>
        <w:rPr>
          <w:rFonts w:ascii="Times New Roman" w:hAnsi="Times New Roman" w:cs="Times New Roman"/>
          <w:b/>
          <w:sz w:val="24"/>
          <w:szCs w:val="24"/>
        </w:rPr>
      </w:pPr>
    </w:p>
    <w:p w14:paraId="154DC6F7" w14:textId="77777777" w:rsidR="007E6320" w:rsidRDefault="007E6320" w:rsidP="007E6320">
      <w:pPr>
        <w:tabs>
          <w:tab w:val="left" w:pos="538"/>
          <w:tab w:val="center" w:pos="4960"/>
        </w:tabs>
        <w:rPr>
          <w:rFonts w:ascii="Times New Roman" w:hAnsi="Times New Roman" w:cs="Times New Roman"/>
          <w:b/>
          <w:sz w:val="24"/>
          <w:szCs w:val="24"/>
        </w:rPr>
      </w:pPr>
      <w:r>
        <w:rPr>
          <w:rFonts w:ascii="Times New Roman" w:hAnsi="Times New Roman" w:cs="Times New Roman"/>
          <w:b/>
          <w:sz w:val="24"/>
          <w:szCs w:val="24"/>
        </w:rPr>
        <w:tab/>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350"/>
        <w:gridCol w:w="1863"/>
        <w:gridCol w:w="2187"/>
        <w:gridCol w:w="2700"/>
        <w:gridCol w:w="110"/>
      </w:tblGrid>
      <w:tr w:rsidR="007E6320" w:rsidRPr="00612F9C" w14:paraId="52ACDF71" w14:textId="77777777" w:rsidTr="00CE2236">
        <w:trPr>
          <w:gridAfter w:val="1"/>
          <w:wAfter w:w="110" w:type="dxa"/>
          <w:jc w:val="center"/>
        </w:trPr>
        <w:tc>
          <w:tcPr>
            <w:tcW w:w="1440" w:type="dxa"/>
            <w:tcBorders>
              <w:top w:val="single" w:sz="4" w:space="0" w:color="auto"/>
              <w:left w:val="single" w:sz="4" w:space="0" w:color="auto"/>
              <w:bottom w:val="single" w:sz="4" w:space="0" w:color="auto"/>
              <w:right w:val="single" w:sz="4" w:space="0" w:color="auto"/>
            </w:tcBorders>
            <w:shd w:val="pct10" w:color="auto" w:fill="FFFFFF"/>
            <w:vAlign w:val="center"/>
          </w:tcPr>
          <w:p w14:paraId="63D6A581" w14:textId="77777777" w:rsidR="007E6320" w:rsidRPr="00612F9C" w:rsidRDefault="007E6320" w:rsidP="00454BC0">
            <w:pPr>
              <w:rPr>
                <w:szCs w:val="24"/>
              </w:rPr>
            </w:pPr>
            <w:bookmarkStart w:id="0" w:name="_Toc411177585"/>
            <w:r w:rsidRPr="00612F9C">
              <w:rPr>
                <w:caps/>
                <w:szCs w:val="24"/>
              </w:rPr>
              <w:tab/>
            </w:r>
            <w:bookmarkEnd w:id="0"/>
            <w:r w:rsidRPr="00612F9C">
              <w:rPr>
                <w:szCs w:val="24"/>
              </w:rPr>
              <w:t>Data</w:t>
            </w:r>
          </w:p>
        </w:tc>
        <w:tc>
          <w:tcPr>
            <w:tcW w:w="1350" w:type="dxa"/>
            <w:tcBorders>
              <w:top w:val="single" w:sz="4" w:space="0" w:color="auto"/>
              <w:left w:val="single" w:sz="4" w:space="0" w:color="auto"/>
              <w:bottom w:val="single" w:sz="4" w:space="0" w:color="auto"/>
              <w:right w:val="single" w:sz="4" w:space="0" w:color="auto"/>
            </w:tcBorders>
            <w:shd w:val="pct10" w:color="auto" w:fill="FFFFFF"/>
            <w:vAlign w:val="center"/>
          </w:tcPr>
          <w:p w14:paraId="3C983369" w14:textId="77777777" w:rsidR="007E6320" w:rsidRPr="00612F9C" w:rsidRDefault="007E6320" w:rsidP="00CE2236">
            <w:pPr>
              <w:jc w:val="center"/>
              <w:rPr>
                <w:szCs w:val="24"/>
              </w:rPr>
            </w:pPr>
            <w:r w:rsidRPr="00612F9C">
              <w:rPr>
                <w:szCs w:val="24"/>
              </w:rPr>
              <w:t>Versiunea</w:t>
            </w:r>
          </w:p>
        </w:tc>
        <w:tc>
          <w:tcPr>
            <w:tcW w:w="4050"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14:paraId="35F90C0D" w14:textId="77777777" w:rsidR="007E6320" w:rsidRPr="00612F9C" w:rsidRDefault="007E6320" w:rsidP="00CE2236">
            <w:pPr>
              <w:jc w:val="center"/>
              <w:rPr>
                <w:szCs w:val="24"/>
              </w:rPr>
            </w:pPr>
            <w:r w:rsidRPr="00612F9C">
              <w:rPr>
                <w:szCs w:val="24"/>
              </w:rPr>
              <w:t>Autori</w:t>
            </w:r>
          </w:p>
        </w:tc>
        <w:tc>
          <w:tcPr>
            <w:tcW w:w="2700" w:type="dxa"/>
            <w:tcBorders>
              <w:top w:val="single" w:sz="4" w:space="0" w:color="auto"/>
              <w:left w:val="single" w:sz="4" w:space="0" w:color="auto"/>
              <w:bottom w:val="single" w:sz="4" w:space="0" w:color="auto"/>
              <w:right w:val="single" w:sz="4" w:space="0" w:color="auto"/>
            </w:tcBorders>
            <w:shd w:val="pct10" w:color="auto" w:fill="FFFFFF"/>
            <w:vAlign w:val="center"/>
          </w:tcPr>
          <w:p w14:paraId="2E501E73" w14:textId="77777777" w:rsidR="007E6320" w:rsidRPr="00612F9C" w:rsidRDefault="007E6320" w:rsidP="00CE2236">
            <w:pPr>
              <w:jc w:val="center"/>
              <w:rPr>
                <w:szCs w:val="24"/>
              </w:rPr>
            </w:pPr>
            <w:r w:rsidRPr="00612F9C">
              <w:rPr>
                <w:szCs w:val="24"/>
              </w:rPr>
              <w:t>Semnătura</w:t>
            </w:r>
          </w:p>
        </w:tc>
      </w:tr>
      <w:tr w:rsidR="007E6320" w:rsidRPr="00612F9C" w14:paraId="25C3C09A" w14:textId="77777777" w:rsidTr="00CE2236">
        <w:trPr>
          <w:gridAfter w:val="1"/>
          <w:wAfter w:w="110" w:type="dxa"/>
          <w:trHeight w:val="315"/>
          <w:jc w:val="center"/>
        </w:trPr>
        <w:tc>
          <w:tcPr>
            <w:tcW w:w="1440" w:type="dxa"/>
            <w:vMerge w:val="restart"/>
            <w:tcBorders>
              <w:top w:val="single" w:sz="4" w:space="0" w:color="auto"/>
              <w:left w:val="single" w:sz="4" w:space="0" w:color="auto"/>
              <w:right w:val="single" w:sz="4" w:space="0" w:color="auto"/>
            </w:tcBorders>
            <w:vAlign w:val="center"/>
          </w:tcPr>
          <w:p w14:paraId="4D04DEB2" w14:textId="366F8438" w:rsidR="007E6320" w:rsidRPr="00612F9C" w:rsidRDefault="00110D26" w:rsidP="00CE2236">
            <w:pPr>
              <w:jc w:val="center"/>
              <w:rPr>
                <w:szCs w:val="24"/>
              </w:rPr>
            </w:pPr>
            <w:r>
              <w:rPr>
                <w:szCs w:val="24"/>
              </w:rPr>
              <w:t>Octombrie</w:t>
            </w:r>
            <w:r w:rsidR="007E6320" w:rsidRPr="00612F9C">
              <w:rPr>
                <w:szCs w:val="24"/>
              </w:rPr>
              <w:t xml:space="preserve"> 202</w:t>
            </w:r>
            <w:r w:rsidR="003A58D2">
              <w:rPr>
                <w:szCs w:val="24"/>
              </w:rPr>
              <w:t>1</w:t>
            </w:r>
          </w:p>
        </w:tc>
        <w:tc>
          <w:tcPr>
            <w:tcW w:w="1350" w:type="dxa"/>
            <w:vMerge w:val="restart"/>
            <w:tcBorders>
              <w:top w:val="single" w:sz="4" w:space="0" w:color="auto"/>
              <w:left w:val="single" w:sz="4" w:space="0" w:color="auto"/>
              <w:right w:val="single" w:sz="4" w:space="0" w:color="auto"/>
            </w:tcBorders>
            <w:vAlign w:val="center"/>
          </w:tcPr>
          <w:p w14:paraId="4EE03B0A" w14:textId="77777777" w:rsidR="007E6320" w:rsidRPr="00612F9C" w:rsidRDefault="007E6320" w:rsidP="00CE2236">
            <w:pPr>
              <w:jc w:val="center"/>
              <w:rPr>
                <w:szCs w:val="24"/>
              </w:rPr>
            </w:pPr>
            <w:r w:rsidRPr="00612F9C">
              <w:rPr>
                <w:szCs w:val="24"/>
              </w:rPr>
              <w:t>1</w:t>
            </w:r>
          </w:p>
        </w:tc>
        <w:tc>
          <w:tcPr>
            <w:tcW w:w="4050" w:type="dxa"/>
            <w:gridSpan w:val="2"/>
            <w:tcBorders>
              <w:top w:val="single" w:sz="4" w:space="0" w:color="auto"/>
              <w:left w:val="single" w:sz="4" w:space="0" w:color="auto"/>
              <w:bottom w:val="single" w:sz="4" w:space="0" w:color="auto"/>
              <w:right w:val="single" w:sz="4" w:space="0" w:color="auto"/>
            </w:tcBorders>
            <w:vAlign w:val="center"/>
          </w:tcPr>
          <w:p w14:paraId="0F4DF9F3" w14:textId="77777777" w:rsidR="007E6320" w:rsidRPr="00612F9C" w:rsidRDefault="007E6320" w:rsidP="00CE2236">
            <w:pPr>
              <w:rPr>
                <w:szCs w:val="24"/>
              </w:rPr>
            </w:pPr>
            <w:r w:rsidRPr="00612F9C">
              <w:rPr>
                <w:szCs w:val="24"/>
              </w:rPr>
              <w:t>Daniela Florescu</w:t>
            </w:r>
          </w:p>
        </w:tc>
        <w:tc>
          <w:tcPr>
            <w:tcW w:w="2700" w:type="dxa"/>
            <w:tcBorders>
              <w:top w:val="single" w:sz="4" w:space="0" w:color="auto"/>
              <w:left w:val="single" w:sz="4" w:space="0" w:color="auto"/>
              <w:bottom w:val="single" w:sz="4" w:space="0" w:color="auto"/>
              <w:right w:val="single" w:sz="4" w:space="0" w:color="auto"/>
            </w:tcBorders>
            <w:vAlign w:val="center"/>
          </w:tcPr>
          <w:p w14:paraId="3D7AA975" w14:textId="77777777" w:rsidR="007E6320" w:rsidRPr="00612F9C" w:rsidRDefault="007E6320" w:rsidP="00CE2236">
            <w:pPr>
              <w:jc w:val="center"/>
              <w:rPr>
                <w:szCs w:val="24"/>
              </w:rPr>
            </w:pPr>
          </w:p>
        </w:tc>
      </w:tr>
      <w:tr w:rsidR="007E6320" w:rsidRPr="00612F9C" w14:paraId="7BDC9BE4" w14:textId="77777777" w:rsidTr="00CE2236">
        <w:trPr>
          <w:gridAfter w:val="1"/>
          <w:wAfter w:w="110" w:type="dxa"/>
          <w:trHeight w:val="315"/>
          <w:jc w:val="center"/>
        </w:trPr>
        <w:tc>
          <w:tcPr>
            <w:tcW w:w="1440" w:type="dxa"/>
            <w:vMerge/>
            <w:tcBorders>
              <w:top w:val="single" w:sz="4" w:space="0" w:color="auto"/>
              <w:left w:val="single" w:sz="4" w:space="0" w:color="auto"/>
              <w:right w:val="single" w:sz="4" w:space="0" w:color="auto"/>
            </w:tcBorders>
            <w:vAlign w:val="center"/>
          </w:tcPr>
          <w:p w14:paraId="61C09847" w14:textId="77777777" w:rsidR="007E6320" w:rsidRPr="00612F9C" w:rsidRDefault="007E6320" w:rsidP="00CE2236">
            <w:pPr>
              <w:jc w:val="center"/>
              <w:rPr>
                <w:szCs w:val="24"/>
              </w:rPr>
            </w:pPr>
          </w:p>
        </w:tc>
        <w:tc>
          <w:tcPr>
            <w:tcW w:w="1350" w:type="dxa"/>
            <w:vMerge/>
            <w:tcBorders>
              <w:top w:val="single" w:sz="4" w:space="0" w:color="auto"/>
              <w:left w:val="single" w:sz="4" w:space="0" w:color="auto"/>
              <w:right w:val="single" w:sz="4" w:space="0" w:color="auto"/>
            </w:tcBorders>
            <w:vAlign w:val="center"/>
          </w:tcPr>
          <w:p w14:paraId="349ECECF" w14:textId="77777777" w:rsidR="007E6320" w:rsidRPr="00612F9C" w:rsidRDefault="007E6320" w:rsidP="00CE2236">
            <w:pPr>
              <w:jc w:val="center"/>
              <w:rPr>
                <w:szCs w:val="24"/>
              </w:rPr>
            </w:pPr>
          </w:p>
        </w:tc>
        <w:tc>
          <w:tcPr>
            <w:tcW w:w="4050" w:type="dxa"/>
            <w:gridSpan w:val="2"/>
            <w:tcBorders>
              <w:top w:val="single" w:sz="4" w:space="0" w:color="auto"/>
              <w:left w:val="single" w:sz="4" w:space="0" w:color="auto"/>
              <w:bottom w:val="single" w:sz="4" w:space="0" w:color="auto"/>
              <w:right w:val="single" w:sz="4" w:space="0" w:color="auto"/>
            </w:tcBorders>
            <w:vAlign w:val="center"/>
          </w:tcPr>
          <w:p w14:paraId="4B70AE12" w14:textId="77777777" w:rsidR="007E6320" w:rsidRPr="00612F9C" w:rsidRDefault="007E6320" w:rsidP="00CE2236">
            <w:pPr>
              <w:rPr>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3CD2BE55" w14:textId="77777777" w:rsidR="007E6320" w:rsidRPr="00612F9C" w:rsidRDefault="007E6320" w:rsidP="00CE2236">
            <w:pPr>
              <w:jc w:val="center"/>
              <w:rPr>
                <w:szCs w:val="24"/>
              </w:rPr>
            </w:pPr>
          </w:p>
        </w:tc>
      </w:tr>
      <w:tr w:rsidR="007E6320" w:rsidRPr="00612F9C" w14:paraId="53797845" w14:textId="77777777" w:rsidTr="00CE2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1848"/>
          <w:jc w:val="center"/>
        </w:trPr>
        <w:tc>
          <w:tcPr>
            <w:tcW w:w="9650" w:type="dxa"/>
            <w:gridSpan w:val="6"/>
            <w:tcBorders>
              <w:bottom w:val="single" w:sz="4" w:space="0" w:color="auto"/>
            </w:tcBorders>
          </w:tcPr>
          <w:p w14:paraId="6598C5F7" w14:textId="77777777" w:rsidR="007E6320" w:rsidRPr="00612F9C" w:rsidRDefault="007E6320" w:rsidP="00CE2236">
            <w:pPr>
              <w:jc w:val="center"/>
              <w:rPr>
                <w:szCs w:val="24"/>
              </w:rPr>
            </w:pPr>
            <w:r w:rsidRPr="00612F9C">
              <w:rPr>
                <w:szCs w:val="24"/>
              </w:rPr>
              <w:tab/>
            </w:r>
          </w:p>
          <w:p w14:paraId="30EF94DC" w14:textId="77777777" w:rsidR="007E6320" w:rsidRPr="00612F9C" w:rsidRDefault="007E6320" w:rsidP="00CE2236">
            <w:pPr>
              <w:jc w:val="center"/>
              <w:rPr>
                <w:b/>
                <w:szCs w:val="24"/>
              </w:rPr>
            </w:pPr>
          </w:p>
          <w:p w14:paraId="2806C850" w14:textId="77777777" w:rsidR="007E6320" w:rsidRPr="00612F9C" w:rsidRDefault="007E6320" w:rsidP="00CE2236">
            <w:pPr>
              <w:jc w:val="center"/>
              <w:rPr>
                <w:b/>
                <w:szCs w:val="24"/>
              </w:rPr>
            </w:pPr>
          </w:p>
          <w:p w14:paraId="05CF08B8" w14:textId="77777777" w:rsidR="007E6320" w:rsidRPr="00612F9C" w:rsidRDefault="007E6320" w:rsidP="00CE2236">
            <w:pPr>
              <w:rPr>
                <w:szCs w:val="24"/>
              </w:rPr>
            </w:pPr>
          </w:p>
          <w:p w14:paraId="728E3CB4" w14:textId="77777777" w:rsidR="007E6320" w:rsidRPr="00612F9C" w:rsidRDefault="007E6320" w:rsidP="00CE2236">
            <w:pPr>
              <w:rPr>
                <w:szCs w:val="24"/>
              </w:rPr>
            </w:pPr>
          </w:p>
          <w:p w14:paraId="55BBB8A1" w14:textId="77777777" w:rsidR="007E6320" w:rsidRPr="00612F9C" w:rsidRDefault="007E6320" w:rsidP="00CE2236">
            <w:pPr>
              <w:rPr>
                <w:szCs w:val="24"/>
              </w:rPr>
            </w:pPr>
          </w:p>
          <w:p w14:paraId="1DA6E06B" w14:textId="77777777" w:rsidR="007E6320" w:rsidRPr="00612F9C" w:rsidRDefault="007E6320" w:rsidP="00CE2236">
            <w:pPr>
              <w:rPr>
                <w:b/>
                <w:bCs/>
                <w:szCs w:val="24"/>
              </w:rPr>
            </w:pPr>
          </w:p>
          <w:p w14:paraId="25FC19E0" w14:textId="77777777" w:rsidR="007E6320" w:rsidRPr="00612F9C" w:rsidRDefault="007E6320" w:rsidP="00CE2236">
            <w:pPr>
              <w:rPr>
                <w:b/>
                <w:bCs/>
                <w:szCs w:val="24"/>
              </w:rPr>
            </w:pPr>
          </w:p>
        </w:tc>
      </w:tr>
      <w:tr w:rsidR="007E6320" w:rsidRPr="00612F9C" w14:paraId="0824FD73" w14:textId="77777777" w:rsidTr="00CE2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1848"/>
          <w:jc w:val="center"/>
        </w:trPr>
        <w:tc>
          <w:tcPr>
            <w:tcW w:w="4653" w:type="dxa"/>
            <w:gridSpan w:val="3"/>
            <w:tcBorders>
              <w:bottom w:val="single" w:sz="4" w:space="0" w:color="auto"/>
            </w:tcBorders>
          </w:tcPr>
          <w:p w14:paraId="7607DD5C" w14:textId="77777777" w:rsidR="007E6320" w:rsidRPr="00612F9C" w:rsidRDefault="007E6320" w:rsidP="00CE2236">
            <w:pPr>
              <w:rPr>
                <w:szCs w:val="24"/>
              </w:rPr>
            </w:pPr>
          </w:p>
        </w:tc>
        <w:tc>
          <w:tcPr>
            <w:tcW w:w="4997" w:type="dxa"/>
            <w:gridSpan w:val="3"/>
            <w:tcBorders>
              <w:bottom w:val="single" w:sz="4" w:space="0" w:color="auto"/>
            </w:tcBorders>
          </w:tcPr>
          <w:p w14:paraId="26C3FAA6" w14:textId="77777777" w:rsidR="007E6320" w:rsidRPr="00612F9C" w:rsidRDefault="007E6320" w:rsidP="00CE2236">
            <w:pPr>
              <w:rPr>
                <w:b/>
                <w:bCs/>
                <w:szCs w:val="24"/>
              </w:rPr>
            </w:pPr>
            <w:r w:rsidRPr="00612F9C">
              <w:rPr>
                <w:b/>
                <w:bCs/>
                <w:szCs w:val="24"/>
              </w:rPr>
              <w:t>Aprobat:</w:t>
            </w:r>
          </w:p>
          <w:p w14:paraId="47737F42" w14:textId="0BC6CC2F" w:rsidR="007E6320" w:rsidRPr="00612F9C" w:rsidRDefault="007E6320" w:rsidP="00CE2236">
            <w:pPr>
              <w:rPr>
                <w:szCs w:val="24"/>
              </w:rPr>
            </w:pPr>
            <w:r>
              <w:rPr>
                <w:szCs w:val="24"/>
              </w:rPr>
              <w:t>Director de proiect:</w:t>
            </w:r>
          </w:p>
          <w:p w14:paraId="34E5CF5C" w14:textId="77777777" w:rsidR="007E6320" w:rsidRPr="00612F9C" w:rsidRDefault="007E6320" w:rsidP="00CE2236">
            <w:pPr>
              <w:rPr>
                <w:szCs w:val="24"/>
              </w:rPr>
            </w:pPr>
            <w:r w:rsidRPr="00612F9C">
              <w:rPr>
                <w:szCs w:val="24"/>
              </w:rPr>
              <w:t>Roxana Mironescu</w:t>
            </w:r>
          </w:p>
          <w:p w14:paraId="6F50C1BA" w14:textId="77777777" w:rsidR="007E6320" w:rsidRPr="00612F9C" w:rsidRDefault="007E6320" w:rsidP="00CE2236">
            <w:pPr>
              <w:rPr>
                <w:b/>
                <w:bCs/>
                <w:szCs w:val="24"/>
              </w:rPr>
            </w:pPr>
            <w:r w:rsidRPr="00612F9C">
              <w:rPr>
                <w:b/>
                <w:bCs/>
                <w:szCs w:val="24"/>
              </w:rPr>
              <w:t>Data: ___________________</w:t>
            </w:r>
          </w:p>
        </w:tc>
      </w:tr>
      <w:tr w:rsidR="007E6320" w:rsidRPr="00612F9C" w14:paraId="3167BA78" w14:textId="77777777" w:rsidTr="00CE2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jc w:val="center"/>
        </w:trPr>
        <w:tc>
          <w:tcPr>
            <w:tcW w:w="4653" w:type="dxa"/>
            <w:gridSpan w:val="3"/>
            <w:tcBorders>
              <w:top w:val="single" w:sz="4" w:space="0" w:color="auto"/>
              <w:bottom w:val="single" w:sz="4" w:space="0" w:color="auto"/>
            </w:tcBorders>
          </w:tcPr>
          <w:p w14:paraId="0E1BE871" w14:textId="1E862166" w:rsidR="007E6320" w:rsidRPr="00612F9C" w:rsidRDefault="007E6320" w:rsidP="00CE2236">
            <w:pPr>
              <w:tabs>
                <w:tab w:val="left" w:pos="1310"/>
              </w:tabs>
              <w:rPr>
                <w:szCs w:val="24"/>
              </w:rPr>
            </w:pPr>
            <w:r w:rsidRPr="00612F9C">
              <w:rPr>
                <w:b/>
                <w:bCs/>
                <w:szCs w:val="24"/>
              </w:rPr>
              <w:t>Cod document:</w:t>
            </w:r>
            <w:r w:rsidRPr="00612F9C">
              <w:rPr>
                <w:szCs w:val="24"/>
              </w:rPr>
              <w:t xml:space="preserve"> </w:t>
            </w:r>
          </w:p>
          <w:p w14:paraId="5FB0EB59" w14:textId="698709F3" w:rsidR="007E6320" w:rsidRPr="00612F9C" w:rsidRDefault="007E6320" w:rsidP="00CE2236">
            <w:pPr>
              <w:tabs>
                <w:tab w:val="left" w:pos="1310"/>
              </w:tabs>
              <w:rPr>
                <w:szCs w:val="24"/>
              </w:rPr>
            </w:pPr>
            <w:r w:rsidRPr="00612F9C">
              <w:rPr>
                <w:b/>
                <w:bCs/>
                <w:szCs w:val="24"/>
              </w:rPr>
              <w:t>©Copyright:</w:t>
            </w:r>
            <w:r w:rsidRPr="00612F9C">
              <w:rPr>
                <w:szCs w:val="24"/>
              </w:rPr>
              <w:t xml:space="preserve"> Proiect  </w:t>
            </w:r>
            <w:r>
              <w:rPr>
                <w:szCs w:val="24"/>
              </w:rPr>
              <w:t>FDI-202</w:t>
            </w:r>
            <w:r w:rsidR="003A58D2">
              <w:rPr>
                <w:szCs w:val="24"/>
              </w:rPr>
              <w:t>1-0112</w:t>
            </w:r>
          </w:p>
        </w:tc>
        <w:tc>
          <w:tcPr>
            <w:tcW w:w="4997" w:type="dxa"/>
            <w:gridSpan w:val="3"/>
            <w:tcBorders>
              <w:top w:val="single" w:sz="4" w:space="0" w:color="auto"/>
              <w:bottom w:val="single" w:sz="4" w:space="0" w:color="auto"/>
            </w:tcBorders>
            <w:vAlign w:val="center"/>
          </w:tcPr>
          <w:p w14:paraId="2141AD4B" w14:textId="15C9F531" w:rsidR="007E6320" w:rsidRPr="00612F9C" w:rsidRDefault="007E6320" w:rsidP="00CE2236">
            <w:pPr>
              <w:tabs>
                <w:tab w:val="left" w:pos="1310"/>
              </w:tabs>
              <w:rPr>
                <w:szCs w:val="24"/>
              </w:rPr>
            </w:pPr>
            <w:r w:rsidRPr="00612F9C">
              <w:rPr>
                <w:b/>
                <w:szCs w:val="24"/>
              </w:rPr>
              <w:t>Versiunea</w:t>
            </w:r>
            <w:r w:rsidRPr="00612F9C">
              <w:rPr>
                <w:szCs w:val="24"/>
              </w:rPr>
              <w:t xml:space="preserve">: </w:t>
            </w:r>
            <w:r>
              <w:rPr>
                <w:szCs w:val="24"/>
              </w:rPr>
              <w:t>1</w:t>
            </w:r>
          </w:p>
          <w:p w14:paraId="6FA1E8AA" w14:textId="5A610C04" w:rsidR="007E6320" w:rsidRPr="00612F9C" w:rsidRDefault="007E6320" w:rsidP="00CE2236">
            <w:pPr>
              <w:rPr>
                <w:szCs w:val="24"/>
              </w:rPr>
            </w:pPr>
            <w:r w:rsidRPr="00612F9C">
              <w:rPr>
                <w:b/>
                <w:bCs/>
                <w:szCs w:val="24"/>
              </w:rPr>
              <w:t xml:space="preserve">Nume fişier: </w:t>
            </w:r>
            <w:r w:rsidRPr="00612F9C">
              <w:rPr>
                <w:szCs w:val="24"/>
              </w:rPr>
              <w:t xml:space="preserve"> Metodologie de </w:t>
            </w:r>
            <w:r w:rsidR="00B55AD7">
              <w:rPr>
                <w:szCs w:val="24"/>
              </w:rPr>
              <w:t>anchetă pe bază de chestionar</w:t>
            </w:r>
          </w:p>
        </w:tc>
      </w:tr>
    </w:tbl>
    <w:p w14:paraId="23E39257" w14:textId="07990B29" w:rsidR="007E6320" w:rsidRPr="007E6320" w:rsidRDefault="007E6320" w:rsidP="007E6320">
      <w:pPr>
        <w:tabs>
          <w:tab w:val="left" w:pos="538"/>
          <w:tab w:val="center" w:pos="4960"/>
        </w:tabs>
        <w:rPr>
          <w:rFonts w:ascii="Times New Roman" w:hAnsi="Times New Roman" w:cs="Times New Roman"/>
          <w:b/>
          <w:sz w:val="24"/>
          <w:szCs w:val="24"/>
        </w:rPr>
      </w:pPr>
      <w:r>
        <w:rPr>
          <w:rFonts w:ascii="Times New Roman" w:hAnsi="Times New Roman" w:cs="Times New Roman"/>
          <w:b/>
          <w:sz w:val="24"/>
          <w:szCs w:val="24"/>
        </w:rPr>
        <w:tab/>
      </w:r>
      <w:r w:rsidRPr="007E6320">
        <w:rPr>
          <w:rFonts w:ascii="Times New Roman" w:hAnsi="Times New Roman" w:cs="Times New Roman"/>
          <w:b/>
          <w:sz w:val="24"/>
          <w:szCs w:val="24"/>
        </w:rPr>
        <w:tab/>
      </w:r>
      <w:r w:rsidRPr="007E6320">
        <w:rPr>
          <w:rFonts w:ascii="Times New Roman" w:hAnsi="Times New Roman" w:cs="Times New Roman"/>
          <w:b/>
          <w:sz w:val="24"/>
          <w:szCs w:val="24"/>
        </w:rPr>
        <w:tab/>
      </w:r>
      <w:r w:rsidRPr="007E6320">
        <w:rPr>
          <w:rFonts w:ascii="Times New Roman" w:hAnsi="Times New Roman" w:cs="Times New Roman"/>
          <w:b/>
          <w:sz w:val="24"/>
          <w:szCs w:val="24"/>
        </w:rPr>
        <w:tab/>
      </w:r>
    </w:p>
    <w:p w14:paraId="6C71E0C7" w14:textId="77777777" w:rsidR="007E6320" w:rsidRPr="007E6320" w:rsidRDefault="007E6320" w:rsidP="007E6320">
      <w:pPr>
        <w:jc w:val="center"/>
        <w:rPr>
          <w:rFonts w:ascii="Times New Roman" w:hAnsi="Times New Roman" w:cs="Times New Roman"/>
          <w:b/>
          <w:sz w:val="24"/>
          <w:szCs w:val="24"/>
        </w:rPr>
      </w:pPr>
      <w:r w:rsidRPr="007E6320">
        <w:rPr>
          <w:rFonts w:ascii="Times New Roman" w:hAnsi="Times New Roman" w:cs="Times New Roman"/>
          <w:b/>
          <w:sz w:val="24"/>
          <w:szCs w:val="24"/>
        </w:rPr>
        <w:tab/>
      </w:r>
      <w:r w:rsidRPr="007E6320">
        <w:rPr>
          <w:rFonts w:ascii="Times New Roman" w:hAnsi="Times New Roman" w:cs="Times New Roman"/>
          <w:b/>
          <w:sz w:val="24"/>
          <w:szCs w:val="24"/>
        </w:rPr>
        <w:tab/>
      </w:r>
      <w:r w:rsidRPr="007E6320">
        <w:rPr>
          <w:rFonts w:ascii="Times New Roman" w:hAnsi="Times New Roman" w:cs="Times New Roman"/>
          <w:b/>
          <w:sz w:val="24"/>
          <w:szCs w:val="24"/>
        </w:rPr>
        <w:tab/>
      </w:r>
    </w:p>
    <w:p w14:paraId="67C935F1" w14:textId="77777777" w:rsidR="007E6320" w:rsidRPr="007E6320" w:rsidRDefault="007E6320" w:rsidP="007E6320">
      <w:pPr>
        <w:jc w:val="center"/>
        <w:rPr>
          <w:rFonts w:ascii="Times New Roman" w:hAnsi="Times New Roman" w:cs="Times New Roman"/>
          <w:b/>
          <w:sz w:val="24"/>
          <w:szCs w:val="24"/>
        </w:rPr>
      </w:pPr>
      <w:r w:rsidRPr="007E6320">
        <w:rPr>
          <w:rFonts w:ascii="Times New Roman" w:hAnsi="Times New Roman" w:cs="Times New Roman"/>
          <w:b/>
          <w:sz w:val="24"/>
          <w:szCs w:val="24"/>
        </w:rPr>
        <w:tab/>
      </w:r>
      <w:r w:rsidRPr="007E6320">
        <w:rPr>
          <w:rFonts w:ascii="Times New Roman" w:hAnsi="Times New Roman" w:cs="Times New Roman"/>
          <w:b/>
          <w:sz w:val="24"/>
          <w:szCs w:val="24"/>
        </w:rPr>
        <w:tab/>
      </w:r>
      <w:r w:rsidRPr="007E6320">
        <w:rPr>
          <w:rFonts w:ascii="Times New Roman" w:hAnsi="Times New Roman" w:cs="Times New Roman"/>
          <w:b/>
          <w:sz w:val="24"/>
          <w:szCs w:val="24"/>
        </w:rPr>
        <w:tab/>
      </w:r>
    </w:p>
    <w:p w14:paraId="2D273DF0" w14:textId="77777777" w:rsidR="007E6320" w:rsidRPr="007E6320" w:rsidRDefault="007E6320" w:rsidP="007E6320">
      <w:pPr>
        <w:jc w:val="center"/>
        <w:rPr>
          <w:rFonts w:ascii="Times New Roman" w:hAnsi="Times New Roman" w:cs="Times New Roman"/>
          <w:b/>
          <w:sz w:val="24"/>
          <w:szCs w:val="24"/>
        </w:rPr>
      </w:pPr>
      <w:r w:rsidRPr="007E6320">
        <w:rPr>
          <w:rFonts w:ascii="Times New Roman" w:hAnsi="Times New Roman" w:cs="Times New Roman"/>
          <w:b/>
          <w:sz w:val="24"/>
          <w:szCs w:val="24"/>
        </w:rPr>
        <w:tab/>
      </w:r>
    </w:p>
    <w:p w14:paraId="557FDC6E" w14:textId="77777777" w:rsidR="007E6320" w:rsidRPr="007E6320" w:rsidRDefault="007E6320" w:rsidP="007E6320">
      <w:pPr>
        <w:jc w:val="center"/>
        <w:rPr>
          <w:rFonts w:ascii="Times New Roman" w:hAnsi="Times New Roman" w:cs="Times New Roman"/>
          <w:b/>
          <w:sz w:val="24"/>
          <w:szCs w:val="24"/>
        </w:rPr>
      </w:pPr>
    </w:p>
    <w:p w14:paraId="2538434D" w14:textId="77777777" w:rsidR="007E6320" w:rsidRPr="007E6320" w:rsidRDefault="007E6320" w:rsidP="007E6320">
      <w:pPr>
        <w:jc w:val="center"/>
        <w:rPr>
          <w:rFonts w:ascii="Times New Roman" w:hAnsi="Times New Roman" w:cs="Times New Roman"/>
          <w:b/>
          <w:sz w:val="24"/>
          <w:szCs w:val="24"/>
        </w:rPr>
      </w:pPr>
    </w:p>
    <w:p w14:paraId="7A7AA48E" w14:textId="77777777" w:rsidR="007E6320" w:rsidRPr="007E6320" w:rsidRDefault="007E6320" w:rsidP="007E6320">
      <w:pPr>
        <w:jc w:val="center"/>
        <w:rPr>
          <w:rFonts w:ascii="Times New Roman" w:hAnsi="Times New Roman" w:cs="Times New Roman"/>
          <w:b/>
          <w:sz w:val="24"/>
          <w:szCs w:val="24"/>
        </w:rPr>
      </w:pPr>
    </w:p>
    <w:p w14:paraId="4E07D5A5" w14:textId="77777777" w:rsidR="007E6320" w:rsidRPr="007E6320" w:rsidRDefault="007E6320" w:rsidP="007E6320">
      <w:pPr>
        <w:jc w:val="center"/>
        <w:rPr>
          <w:rFonts w:ascii="Times New Roman" w:hAnsi="Times New Roman" w:cs="Times New Roman"/>
          <w:b/>
          <w:sz w:val="24"/>
          <w:szCs w:val="24"/>
        </w:rPr>
      </w:pPr>
    </w:p>
    <w:p w14:paraId="1D9BF0BD" w14:textId="77777777" w:rsidR="007E6320" w:rsidRPr="007E6320" w:rsidRDefault="007E6320" w:rsidP="007E6320">
      <w:pPr>
        <w:jc w:val="center"/>
        <w:rPr>
          <w:rFonts w:ascii="Times New Roman" w:hAnsi="Times New Roman" w:cs="Times New Roman"/>
          <w:b/>
          <w:sz w:val="24"/>
          <w:szCs w:val="24"/>
        </w:rPr>
      </w:pPr>
    </w:p>
    <w:p w14:paraId="026F3551" w14:textId="77777777" w:rsidR="007E6320" w:rsidRPr="007E6320" w:rsidRDefault="007E6320" w:rsidP="007E6320">
      <w:pPr>
        <w:jc w:val="center"/>
        <w:rPr>
          <w:rFonts w:ascii="Times New Roman" w:hAnsi="Times New Roman" w:cs="Times New Roman"/>
          <w:b/>
          <w:sz w:val="24"/>
          <w:szCs w:val="24"/>
        </w:rPr>
      </w:pPr>
    </w:p>
    <w:p w14:paraId="7F5D0FCE" w14:textId="67718955" w:rsidR="007E6320" w:rsidRDefault="007E6320" w:rsidP="007E6320">
      <w:pPr>
        <w:jc w:val="center"/>
        <w:rPr>
          <w:rFonts w:ascii="Times New Roman" w:hAnsi="Times New Roman" w:cs="Times New Roman"/>
          <w:b/>
          <w:sz w:val="24"/>
          <w:szCs w:val="24"/>
        </w:rPr>
      </w:pPr>
    </w:p>
    <w:p w14:paraId="09AE5D72" w14:textId="77777777" w:rsidR="009174DE" w:rsidRPr="007E6320" w:rsidRDefault="009174DE" w:rsidP="007E6320">
      <w:pPr>
        <w:jc w:val="center"/>
        <w:rPr>
          <w:rFonts w:ascii="Times New Roman" w:hAnsi="Times New Roman" w:cs="Times New Roman"/>
          <w:b/>
          <w:sz w:val="24"/>
          <w:szCs w:val="24"/>
        </w:rPr>
      </w:pPr>
    </w:p>
    <w:p w14:paraId="30345890" w14:textId="77777777" w:rsidR="007E6320" w:rsidRPr="007E6320" w:rsidRDefault="007E6320" w:rsidP="007E6320">
      <w:pPr>
        <w:jc w:val="center"/>
        <w:rPr>
          <w:rFonts w:ascii="Times New Roman" w:hAnsi="Times New Roman" w:cs="Times New Roman"/>
          <w:b/>
          <w:sz w:val="24"/>
          <w:szCs w:val="24"/>
        </w:rPr>
      </w:pPr>
    </w:p>
    <w:p w14:paraId="63364721" w14:textId="77777777" w:rsidR="007E6320" w:rsidRPr="007E6320" w:rsidRDefault="007E6320" w:rsidP="007E6320">
      <w:pPr>
        <w:jc w:val="center"/>
        <w:rPr>
          <w:rFonts w:ascii="Times New Roman" w:hAnsi="Times New Roman" w:cs="Times New Roman"/>
          <w:b/>
          <w:sz w:val="24"/>
          <w:szCs w:val="24"/>
        </w:rPr>
      </w:pPr>
    </w:p>
    <w:p w14:paraId="3453AD62" w14:textId="77777777" w:rsidR="007E6320" w:rsidRPr="007E6320" w:rsidRDefault="007E6320" w:rsidP="007E6320">
      <w:pPr>
        <w:jc w:val="center"/>
        <w:rPr>
          <w:rFonts w:ascii="Times New Roman" w:hAnsi="Times New Roman" w:cs="Times New Roman"/>
          <w:b/>
          <w:sz w:val="24"/>
          <w:szCs w:val="24"/>
        </w:rPr>
      </w:pPr>
    </w:p>
    <w:p w14:paraId="092F4DC4" w14:textId="77777777" w:rsidR="007E6320" w:rsidRPr="007E6320" w:rsidRDefault="007E6320" w:rsidP="007E6320">
      <w:pPr>
        <w:jc w:val="center"/>
        <w:rPr>
          <w:rFonts w:ascii="Times New Roman" w:hAnsi="Times New Roman" w:cs="Times New Roman"/>
          <w:b/>
          <w:sz w:val="24"/>
          <w:szCs w:val="24"/>
        </w:rPr>
      </w:pPr>
    </w:p>
    <w:p w14:paraId="06748124" w14:textId="77777777" w:rsidR="00F1162A" w:rsidRDefault="00F1162A" w:rsidP="00B12E09">
      <w:pPr>
        <w:rPr>
          <w:rFonts w:ascii="Times New Roman" w:hAnsi="Times New Roman" w:cs="Times New Roman"/>
          <w:b/>
          <w:bCs/>
          <w:sz w:val="24"/>
          <w:szCs w:val="24"/>
        </w:rPr>
      </w:pPr>
    </w:p>
    <w:p w14:paraId="7623016D" w14:textId="77777777" w:rsidR="00F1162A" w:rsidRDefault="00F1162A" w:rsidP="00B12E09">
      <w:pPr>
        <w:rPr>
          <w:rFonts w:ascii="Times New Roman" w:hAnsi="Times New Roman" w:cs="Times New Roman"/>
          <w:b/>
          <w:bCs/>
          <w:sz w:val="24"/>
          <w:szCs w:val="24"/>
        </w:rPr>
      </w:pPr>
    </w:p>
    <w:p w14:paraId="24011E62" w14:textId="77777777" w:rsidR="00F1162A" w:rsidRDefault="00F1162A" w:rsidP="00B12E09">
      <w:pPr>
        <w:rPr>
          <w:rFonts w:ascii="Times New Roman" w:hAnsi="Times New Roman" w:cs="Times New Roman"/>
          <w:b/>
          <w:bCs/>
          <w:sz w:val="24"/>
          <w:szCs w:val="24"/>
        </w:rPr>
      </w:pPr>
    </w:p>
    <w:p w14:paraId="347FACCF" w14:textId="77777777" w:rsidR="00F1162A" w:rsidRDefault="00F1162A" w:rsidP="00B12E09">
      <w:pPr>
        <w:rPr>
          <w:rFonts w:ascii="Times New Roman" w:hAnsi="Times New Roman" w:cs="Times New Roman"/>
          <w:b/>
          <w:bCs/>
          <w:sz w:val="24"/>
          <w:szCs w:val="24"/>
        </w:rPr>
      </w:pPr>
    </w:p>
    <w:p w14:paraId="4BD97A3A" w14:textId="77777777" w:rsidR="00F1162A" w:rsidRDefault="00F1162A" w:rsidP="00B12E09">
      <w:pPr>
        <w:rPr>
          <w:rFonts w:ascii="Times New Roman" w:hAnsi="Times New Roman" w:cs="Times New Roman"/>
          <w:b/>
          <w:bCs/>
          <w:sz w:val="24"/>
          <w:szCs w:val="24"/>
        </w:rPr>
      </w:pPr>
    </w:p>
    <w:p w14:paraId="46F88C53" w14:textId="577F76C5" w:rsidR="00F1162A" w:rsidRDefault="00F1162A" w:rsidP="00B12E09">
      <w:pPr>
        <w:rPr>
          <w:rFonts w:ascii="Times New Roman" w:hAnsi="Times New Roman" w:cs="Times New Roman"/>
          <w:b/>
          <w:bCs/>
          <w:sz w:val="24"/>
          <w:szCs w:val="24"/>
        </w:rPr>
      </w:pPr>
      <w:r>
        <w:rPr>
          <w:rFonts w:ascii="Times New Roman" w:hAnsi="Times New Roman" w:cs="Times New Roman"/>
          <w:b/>
          <w:bCs/>
          <w:sz w:val="24"/>
          <w:szCs w:val="24"/>
        </w:rPr>
        <w:t>CUPRINS</w:t>
      </w:r>
    </w:p>
    <w:p w14:paraId="4FFC3F47" w14:textId="1B146D39" w:rsidR="00F1162A" w:rsidRDefault="00F1162A" w:rsidP="00B12E09">
      <w:pPr>
        <w:rPr>
          <w:rFonts w:ascii="Times New Roman" w:hAnsi="Times New Roman" w:cs="Times New Roman"/>
          <w:b/>
          <w:bCs/>
          <w:sz w:val="24"/>
          <w:szCs w:val="24"/>
        </w:rPr>
      </w:pPr>
    </w:p>
    <w:p w14:paraId="79AEE2CB" w14:textId="05CB7D81" w:rsidR="00F1162A" w:rsidRDefault="00F1162A" w:rsidP="00B12E09">
      <w:pPr>
        <w:rPr>
          <w:rFonts w:ascii="Times New Roman" w:hAnsi="Times New Roman" w:cs="Times New Roman"/>
          <w:b/>
          <w:bCs/>
          <w:sz w:val="24"/>
          <w:szCs w:val="24"/>
        </w:rPr>
      </w:pPr>
      <w:r>
        <w:rPr>
          <w:rFonts w:ascii="Times New Roman" w:hAnsi="Times New Roman" w:cs="Times New Roman"/>
          <w:b/>
          <w:bCs/>
          <w:sz w:val="24"/>
          <w:szCs w:val="24"/>
        </w:rPr>
        <w:t>Capitolul I. DISPOZIȚII GENERALE:</w:t>
      </w:r>
    </w:p>
    <w:p w14:paraId="6A9A61D4" w14:textId="3FA7E30C" w:rsidR="00F1162A" w:rsidRDefault="00F1162A" w:rsidP="00B12E09">
      <w:pPr>
        <w:rPr>
          <w:rFonts w:ascii="Times New Roman" w:hAnsi="Times New Roman" w:cs="Times New Roman"/>
          <w:b/>
          <w:bCs/>
          <w:sz w:val="24"/>
          <w:szCs w:val="24"/>
        </w:rPr>
      </w:pPr>
    </w:p>
    <w:p w14:paraId="6C66AFA2" w14:textId="58C4A430" w:rsidR="00F1162A" w:rsidRPr="007A7D08" w:rsidRDefault="00F1162A" w:rsidP="007A7D08">
      <w:pPr>
        <w:pStyle w:val="ListParagraph"/>
        <w:numPr>
          <w:ilvl w:val="1"/>
          <w:numId w:val="10"/>
        </w:numPr>
        <w:ind w:firstLine="66"/>
        <w:jc w:val="both"/>
        <w:rPr>
          <w:rFonts w:ascii="Times New Roman" w:eastAsiaTheme="minorHAnsi" w:hAnsi="Times New Roman"/>
          <w:bCs/>
          <w:sz w:val="24"/>
          <w:szCs w:val="24"/>
        </w:rPr>
      </w:pPr>
      <w:r w:rsidRPr="007A7D08">
        <w:rPr>
          <w:rFonts w:ascii="Times New Roman" w:hAnsi="Times New Roman"/>
          <w:bCs/>
          <w:sz w:val="24"/>
          <w:szCs w:val="24"/>
        </w:rPr>
        <w:t xml:space="preserve"> </w:t>
      </w:r>
      <w:r w:rsidRPr="007A7D08">
        <w:rPr>
          <w:rFonts w:ascii="Times New Roman" w:eastAsiaTheme="minorHAnsi" w:hAnsi="Times New Roman"/>
          <w:bCs/>
          <w:sz w:val="24"/>
          <w:szCs w:val="24"/>
        </w:rPr>
        <w:t xml:space="preserve">OBIECTIVUL GENERAL AL PROIECTULUI </w:t>
      </w:r>
    </w:p>
    <w:p w14:paraId="60D2581D" w14:textId="4B076E47" w:rsidR="007A7D08" w:rsidRPr="007A7D08" w:rsidRDefault="007A7D08" w:rsidP="007A7D08">
      <w:pPr>
        <w:pStyle w:val="ListParagraph"/>
        <w:numPr>
          <w:ilvl w:val="1"/>
          <w:numId w:val="10"/>
        </w:numPr>
        <w:ind w:firstLine="66"/>
        <w:jc w:val="both"/>
        <w:rPr>
          <w:rFonts w:ascii="Times New Roman" w:hAnsi="Times New Roman"/>
          <w:bCs/>
          <w:sz w:val="24"/>
          <w:szCs w:val="24"/>
        </w:rPr>
      </w:pPr>
      <w:r w:rsidRPr="007A7D08">
        <w:rPr>
          <w:rFonts w:ascii="Times New Roman" w:hAnsi="Times New Roman"/>
          <w:bCs/>
          <w:sz w:val="24"/>
          <w:szCs w:val="24"/>
        </w:rPr>
        <w:t xml:space="preserve"> OBIECTIVE OPERAȚIONALE</w:t>
      </w:r>
    </w:p>
    <w:p w14:paraId="53807D77" w14:textId="684F281D" w:rsidR="007A7D08" w:rsidRPr="007A7D08" w:rsidRDefault="007A7D08" w:rsidP="007A7D08">
      <w:pPr>
        <w:pStyle w:val="ListParagraph"/>
        <w:numPr>
          <w:ilvl w:val="1"/>
          <w:numId w:val="10"/>
        </w:numPr>
        <w:ind w:firstLine="66"/>
        <w:jc w:val="both"/>
        <w:rPr>
          <w:rFonts w:ascii="Times New Roman" w:hAnsi="Times New Roman"/>
          <w:bCs/>
          <w:sz w:val="24"/>
          <w:szCs w:val="24"/>
        </w:rPr>
      </w:pPr>
      <w:r w:rsidRPr="007A7D08">
        <w:rPr>
          <w:rFonts w:ascii="Times New Roman" w:hAnsi="Times New Roman"/>
          <w:bCs/>
          <w:sz w:val="24"/>
          <w:szCs w:val="24"/>
        </w:rPr>
        <w:t xml:space="preserve"> </w:t>
      </w:r>
      <w:r w:rsidRPr="007A7D08">
        <w:rPr>
          <w:rFonts w:ascii="Times New Roman" w:eastAsiaTheme="minorHAnsi" w:hAnsi="Times New Roman"/>
          <w:bCs/>
          <w:sz w:val="24"/>
          <w:szCs w:val="24"/>
        </w:rPr>
        <w:t>REZULTATE VIZÂND GRUPUL-ȚINTĂ</w:t>
      </w:r>
    </w:p>
    <w:p w14:paraId="3FC2CF5B" w14:textId="2A57E395" w:rsidR="007A7D08" w:rsidRPr="007A7D08" w:rsidRDefault="007A7D08" w:rsidP="007A7D08">
      <w:pPr>
        <w:pStyle w:val="ListParagraph"/>
        <w:numPr>
          <w:ilvl w:val="1"/>
          <w:numId w:val="10"/>
        </w:numPr>
        <w:ind w:firstLine="66"/>
        <w:jc w:val="both"/>
        <w:rPr>
          <w:rFonts w:ascii="Times New Roman" w:hAnsi="Times New Roman"/>
          <w:bCs/>
          <w:sz w:val="24"/>
          <w:szCs w:val="24"/>
        </w:rPr>
      </w:pPr>
      <w:r w:rsidRPr="007A7D08">
        <w:rPr>
          <w:rFonts w:ascii="Times New Roman" w:eastAsiaTheme="minorHAnsi" w:hAnsi="Times New Roman"/>
          <w:bCs/>
          <w:sz w:val="24"/>
          <w:szCs w:val="24"/>
        </w:rPr>
        <w:t xml:space="preserve"> STRUCTURA GRUPURILOR-ȚINTĂ</w:t>
      </w:r>
    </w:p>
    <w:p w14:paraId="7EFA5A26" w14:textId="4DB73C36" w:rsidR="007A7D08" w:rsidRDefault="007A7D08" w:rsidP="007A7D08">
      <w:pPr>
        <w:jc w:val="both"/>
        <w:rPr>
          <w:rFonts w:ascii="Times New Roman" w:hAnsi="Times New Roman"/>
          <w:b/>
          <w:sz w:val="24"/>
          <w:szCs w:val="24"/>
        </w:rPr>
      </w:pPr>
      <w:bookmarkStart w:id="1" w:name="_Hlk87267771"/>
      <w:r w:rsidRPr="007A7D08">
        <w:rPr>
          <w:rFonts w:ascii="Times New Roman" w:hAnsi="Times New Roman"/>
          <w:b/>
          <w:sz w:val="24"/>
          <w:szCs w:val="24"/>
        </w:rPr>
        <w:t>Capitolul II. ANCHETĂ PE BAZĂ DE CHESTIONAR</w:t>
      </w:r>
    </w:p>
    <w:p w14:paraId="098DB5F8" w14:textId="77777777" w:rsidR="007A7D08" w:rsidRPr="007A7D08" w:rsidRDefault="007A7D08" w:rsidP="007A7D08">
      <w:pPr>
        <w:jc w:val="both"/>
        <w:rPr>
          <w:rFonts w:ascii="Times New Roman" w:hAnsi="Times New Roman"/>
          <w:b/>
          <w:sz w:val="24"/>
          <w:szCs w:val="24"/>
        </w:rPr>
      </w:pPr>
    </w:p>
    <w:p w14:paraId="46DD3B28" w14:textId="77777777" w:rsidR="00CF61CF" w:rsidRPr="00CF61CF" w:rsidRDefault="007A7D08" w:rsidP="00CF61CF">
      <w:pPr>
        <w:pStyle w:val="ListParagraph"/>
        <w:ind w:left="360"/>
        <w:jc w:val="both"/>
        <w:rPr>
          <w:rFonts w:ascii="Times New Roman" w:hAnsi="Times New Roman"/>
          <w:bCs/>
          <w:sz w:val="24"/>
          <w:szCs w:val="24"/>
        </w:rPr>
      </w:pPr>
      <w:r w:rsidRPr="00CF61CF">
        <w:rPr>
          <w:rFonts w:ascii="Times New Roman" w:hAnsi="Times New Roman"/>
          <w:bCs/>
          <w:sz w:val="24"/>
          <w:szCs w:val="24"/>
        </w:rPr>
        <w:t xml:space="preserve">2.1. </w:t>
      </w:r>
      <w:r w:rsidR="00CF61CF" w:rsidRPr="00CF61CF">
        <w:rPr>
          <w:rFonts w:ascii="Times New Roman" w:hAnsi="Times New Roman"/>
          <w:bCs/>
          <w:sz w:val="24"/>
          <w:szCs w:val="24"/>
        </w:rPr>
        <w:t>GENERALITĂȚI</w:t>
      </w:r>
    </w:p>
    <w:p w14:paraId="6984F9A7" w14:textId="77777777" w:rsidR="00CF61CF" w:rsidRPr="00CF61CF" w:rsidRDefault="00CF61CF" w:rsidP="00CF61CF">
      <w:pPr>
        <w:pStyle w:val="ListParagraph"/>
        <w:ind w:left="360"/>
        <w:jc w:val="both"/>
        <w:rPr>
          <w:rFonts w:ascii="Times New Roman" w:hAnsi="Times New Roman"/>
          <w:bCs/>
          <w:sz w:val="24"/>
          <w:szCs w:val="24"/>
        </w:rPr>
      </w:pPr>
      <w:r w:rsidRPr="00CF61CF">
        <w:rPr>
          <w:rFonts w:ascii="Times New Roman" w:hAnsi="Times New Roman"/>
          <w:bCs/>
          <w:sz w:val="24"/>
          <w:szCs w:val="24"/>
        </w:rPr>
        <w:t>2.2. SCOPUL REALIZĂRII ANCHETEI</w:t>
      </w:r>
    </w:p>
    <w:p w14:paraId="374B7FBE" w14:textId="77777777" w:rsidR="00CF61CF" w:rsidRPr="00CF61CF" w:rsidRDefault="00CF61CF" w:rsidP="00CF61CF">
      <w:pPr>
        <w:pStyle w:val="ListParagraph"/>
        <w:ind w:left="360"/>
        <w:jc w:val="both"/>
        <w:rPr>
          <w:rFonts w:ascii="Times New Roman" w:hAnsi="Times New Roman"/>
          <w:bCs/>
          <w:sz w:val="24"/>
          <w:szCs w:val="24"/>
        </w:rPr>
      </w:pPr>
      <w:r w:rsidRPr="00CF61CF">
        <w:rPr>
          <w:rFonts w:ascii="Times New Roman" w:hAnsi="Times New Roman"/>
          <w:bCs/>
          <w:sz w:val="24"/>
          <w:szCs w:val="24"/>
        </w:rPr>
        <w:t>2.3. CHESTIONARUL PROPRIU-ZIS</w:t>
      </w:r>
    </w:p>
    <w:p w14:paraId="02DC772B" w14:textId="77777777" w:rsidR="00CF61CF" w:rsidRDefault="00CF61CF" w:rsidP="007A7D08">
      <w:pPr>
        <w:jc w:val="both"/>
        <w:rPr>
          <w:rFonts w:ascii="Times New Roman" w:hAnsi="Times New Roman"/>
          <w:bCs/>
          <w:sz w:val="24"/>
          <w:szCs w:val="24"/>
        </w:rPr>
      </w:pPr>
    </w:p>
    <w:p w14:paraId="5594E6F2" w14:textId="66707244" w:rsidR="007A7D08" w:rsidRPr="007A7D08" w:rsidRDefault="007A7D08" w:rsidP="007A7D08">
      <w:pPr>
        <w:jc w:val="both"/>
        <w:rPr>
          <w:rFonts w:ascii="Times New Roman" w:hAnsi="Times New Roman"/>
          <w:bCs/>
          <w:sz w:val="24"/>
          <w:szCs w:val="24"/>
        </w:rPr>
      </w:pPr>
      <w:r>
        <w:rPr>
          <w:rFonts w:ascii="Times New Roman" w:hAnsi="Times New Roman"/>
          <w:bCs/>
          <w:sz w:val="24"/>
          <w:szCs w:val="24"/>
        </w:rPr>
        <w:t xml:space="preserve"> </w:t>
      </w:r>
    </w:p>
    <w:bookmarkEnd w:id="1"/>
    <w:p w14:paraId="0ADBB768" w14:textId="77777777" w:rsidR="007A7D08" w:rsidRPr="00B12E09" w:rsidRDefault="007A7D08" w:rsidP="007A7D08">
      <w:pPr>
        <w:pStyle w:val="ListParagraph"/>
        <w:ind w:left="360"/>
        <w:jc w:val="both"/>
        <w:rPr>
          <w:rFonts w:ascii="Times New Roman" w:eastAsiaTheme="minorHAnsi" w:hAnsi="Times New Roman"/>
          <w:b/>
          <w:sz w:val="24"/>
          <w:szCs w:val="24"/>
        </w:rPr>
      </w:pPr>
    </w:p>
    <w:p w14:paraId="26BE25D1" w14:textId="3A6CC646" w:rsidR="00F1162A" w:rsidRPr="00F1162A" w:rsidRDefault="00F1162A" w:rsidP="00F1162A">
      <w:pPr>
        <w:pStyle w:val="ListParagraph"/>
        <w:ind w:left="1065"/>
        <w:rPr>
          <w:rFonts w:ascii="Times New Roman" w:hAnsi="Times New Roman"/>
          <w:b/>
          <w:bCs/>
          <w:sz w:val="24"/>
          <w:szCs w:val="24"/>
        </w:rPr>
      </w:pPr>
    </w:p>
    <w:p w14:paraId="6291BDBC" w14:textId="77777777" w:rsidR="00F1162A" w:rsidRDefault="00F1162A" w:rsidP="00B12E09">
      <w:pPr>
        <w:rPr>
          <w:rFonts w:ascii="Times New Roman" w:hAnsi="Times New Roman" w:cs="Times New Roman"/>
          <w:b/>
          <w:bCs/>
          <w:sz w:val="24"/>
          <w:szCs w:val="24"/>
        </w:rPr>
      </w:pPr>
    </w:p>
    <w:p w14:paraId="11F5CAD1" w14:textId="77777777" w:rsidR="00F1162A" w:rsidRDefault="00F1162A" w:rsidP="00B12E09">
      <w:pPr>
        <w:rPr>
          <w:rFonts w:ascii="Times New Roman" w:hAnsi="Times New Roman" w:cs="Times New Roman"/>
          <w:b/>
          <w:bCs/>
          <w:sz w:val="24"/>
          <w:szCs w:val="24"/>
        </w:rPr>
      </w:pPr>
    </w:p>
    <w:p w14:paraId="4C4885CF" w14:textId="77777777" w:rsidR="00F1162A" w:rsidRDefault="00F1162A" w:rsidP="00B12E09">
      <w:pPr>
        <w:rPr>
          <w:rFonts w:ascii="Times New Roman" w:hAnsi="Times New Roman" w:cs="Times New Roman"/>
          <w:b/>
          <w:bCs/>
          <w:sz w:val="24"/>
          <w:szCs w:val="24"/>
        </w:rPr>
      </w:pPr>
    </w:p>
    <w:p w14:paraId="285374A2" w14:textId="77777777" w:rsidR="00F1162A" w:rsidRDefault="00F1162A" w:rsidP="00B12E09">
      <w:pPr>
        <w:rPr>
          <w:rFonts w:ascii="Times New Roman" w:hAnsi="Times New Roman" w:cs="Times New Roman"/>
          <w:b/>
          <w:bCs/>
          <w:sz w:val="24"/>
          <w:szCs w:val="24"/>
        </w:rPr>
      </w:pPr>
    </w:p>
    <w:p w14:paraId="4974AFAB" w14:textId="77777777" w:rsidR="00F1162A" w:rsidRDefault="00F1162A" w:rsidP="00B12E09">
      <w:pPr>
        <w:rPr>
          <w:rFonts w:ascii="Times New Roman" w:hAnsi="Times New Roman" w:cs="Times New Roman"/>
          <w:b/>
          <w:bCs/>
          <w:sz w:val="24"/>
          <w:szCs w:val="24"/>
        </w:rPr>
      </w:pPr>
    </w:p>
    <w:p w14:paraId="0EDB6319" w14:textId="77777777" w:rsidR="00F1162A" w:rsidRDefault="00F1162A" w:rsidP="00B12E09">
      <w:pPr>
        <w:rPr>
          <w:rFonts w:ascii="Times New Roman" w:hAnsi="Times New Roman" w:cs="Times New Roman"/>
          <w:b/>
          <w:bCs/>
          <w:sz w:val="24"/>
          <w:szCs w:val="24"/>
        </w:rPr>
      </w:pPr>
    </w:p>
    <w:p w14:paraId="603166B0" w14:textId="77777777" w:rsidR="00F1162A" w:rsidRDefault="00F1162A" w:rsidP="00B12E09">
      <w:pPr>
        <w:rPr>
          <w:rFonts w:ascii="Times New Roman" w:hAnsi="Times New Roman" w:cs="Times New Roman"/>
          <w:b/>
          <w:bCs/>
          <w:sz w:val="24"/>
          <w:szCs w:val="24"/>
        </w:rPr>
      </w:pPr>
    </w:p>
    <w:p w14:paraId="68080026" w14:textId="77777777" w:rsidR="00F1162A" w:rsidRDefault="00F1162A" w:rsidP="00B12E09">
      <w:pPr>
        <w:rPr>
          <w:rFonts w:ascii="Times New Roman" w:hAnsi="Times New Roman" w:cs="Times New Roman"/>
          <w:b/>
          <w:bCs/>
          <w:sz w:val="24"/>
          <w:szCs w:val="24"/>
        </w:rPr>
      </w:pPr>
    </w:p>
    <w:p w14:paraId="486183E3" w14:textId="77777777" w:rsidR="00F1162A" w:rsidRDefault="00F1162A" w:rsidP="00B12E09">
      <w:pPr>
        <w:rPr>
          <w:rFonts w:ascii="Times New Roman" w:hAnsi="Times New Roman" w:cs="Times New Roman"/>
          <w:b/>
          <w:bCs/>
          <w:sz w:val="24"/>
          <w:szCs w:val="24"/>
        </w:rPr>
      </w:pPr>
    </w:p>
    <w:p w14:paraId="01AA285F" w14:textId="77777777" w:rsidR="00F1162A" w:rsidRDefault="00F1162A" w:rsidP="00B12E09">
      <w:pPr>
        <w:rPr>
          <w:rFonts w:ascii="Times New Roman" w:hAnsi="Times New Roman" w:cs="Times New Roman"/>
          <w:b/>
          <w:bCs/>
          <w:sz w:val="24"/>
          <w:szCs w:val="24"/>
        </w:rPr>
      </w:pPr>
    </w:p>
    <w:p w14:paraId="38C7FFE5" w14:textId="77777777" w:rsidR="00F1162A" w:rsidRDefault="00F1162A" w:rsidP="00B12E09">
      <w:pPr>
        <w:rPr>
          <w:rFonts w:ascii="Times New Roman" w:hAnsi="Times New Roman" w:cs="Times New Roman"/>
          <w:b/>
          <w:bCs/>
          <w:sz w:val="24"/>
          <w:szCs w:val="24"/>
        </w:rPr>
      </w:pPr>
    </w:p>
    <w:p w14:paraId="78FF5906" w14:textId="77777777" w:rsidR="00F1162A" w:rsidRDefault="00F1162A" w:rsidP="00B12E09">
      <w:pPr>
        <w:rPr>
          <w:rFonts w:ascii="Times New Roman" w:hAnsi="Times New Roman" w:cs="Times New Roman"/>
          <w:b/>
          <w:bCs/>
          <w:sz w:val="24"/>
          <w:szCs w:val="24"/>
        </w:rPr>
      </w:pPr>
    </w:p>
    <w:p w14:paraId="69C90401" w14:textId="77777777" w:rsidR="00F1162A" w:rsidRDefault="00F1162A" w:rsidP="00B12E09">
      <w:pPr>
        <w:rPr>
          <w:rFonts w:ascii="Times New Roman" w:hAnsi="Times New Roman" w:cs="Times New Roman"/>
          <w:b/>
          <w:bCs/>
          <w:sz w:val="24"/>
          <w:szCs w:val="24"/>
        </w:rPr>
      </w:pPr>
    </w:p>
    <w:p w14:paraId="52759F74" w14:textId="77777777" w:rsidR="00F1162A" w:rsidRDefault="00F1162A" w:rsidP="00B12E09">
      <w:pPr>
        <w:rPr>
          <w:rFonts w:ascii="Times New Roman" w:hAnsi="Times New Roman" w:cs="Times New Roman"/>
          <w:b/>
          <w:bCs/>
          <w:sz w:val="24"/>
          <w:szCs w:val="24"/>
        </w:rPr>
      </w:pPr>
    </w:p>
    <w:p w14:paraId="2A7B5487" w14:textId="77777777" w:rsidR="00F1162A" w:rsidRDefault="00F1162A" w:rsidP="00B12E09">
      <w:pPr>
        <w:rPr>
          <w:rFonts w:ascii="Times New Roman" w:hAnsi="Times New Roman" w:cs="Times New Roman"/>
          <w:b/>
          <w:bCs/>
          <w:sz w:val="24"/>
          <w:szCs w:val="24"/>
        </w:rPr>
      </w:pPr>
    </w:p>
    <w:p w14:paraId="6E07A131" w14:textId="77777777" w:rsidR="00F1162A" w:rsidRDefault="00F1162A" w:rsidP="00B12E09">
      <w:pPr>
        <w:rPr>
          <w:rFonts w:ascii="Times New Roman" w:hAnsi="Times New Roman" w:cs="Times New Roman"/>
          <w:b/>
          <w:bCs/>
          <w:sz w:val="24"/>
          <w:szCs w:val="24"/>
        </w:rPr>
      </w:pPr>
    </w:p>
    <w:p w14:paraId="1989AE10" w14:textId="77777777" w:rsidR="00F1162A" w:rsidRDefault="00F1162A" w:rsidP="00B12E09">
      <w:pPr>
        <w:rPr>
          <w:rFonts w:ascii="Times New Roman" w:hAnsi="Times New Roman" w:cs="Times New Roman"/>
          <w:b/>
          <w:bCs/>
          <w:sz w:val="24"/>
          <w:szCs w:val="24"/>
        </w:rPr>
      </w:pPr>
    </w:p>
    <w:p w14:paraId="0D7A6078" w14:textId="77777777" w:rsidR="00F1162A" w:rsidRDefault="00F1162A" w:rsidP="00B12E09">
      <w:pPr>
        <w:rPr>
          <w:rFonts w:ascii="Times New Roman" w:hAnsi="Times New Roman" w:cs="Times New Roman"/>
          <w:b/>
          <w:bCs/>
          <w:sz w:val="24"/>
          <w:szCs w:val="24"/>
        </w:rPr>
      </w:pPr>
    </w:p>
    <w:p w14:paraId="42F063C6" w14:textId="751C01D0" w:rsidR="002F4839" w:rsidRPr="00B12E09" w:rsidRDefault="00B12E09" w:rsidP="00B12E09">
      <w:pPr>
        <w:rPr>
          <w:rFonts w:ascii="Times New Roman" w:hAnsi="Times New Roman" w:cs="Times New Roman"/>
          <w:b/>
          <w:bCs/>
          <w:sz w:val="24"/>
          <w:szCs w:val="24"/>
        </w:rPr>
      </w:pPr>
      <w:r w:rsidRPr="00B12E09">
        <w:rPr>
          <w:rFonts w:ascii="Times New Roman" w:hAnsi="Times New Roman" w:cs="Times New Roman"/>
          <w:b/>
          <w:bCs/>
          <w:sz w:val="24"/>
          <w:szCs w:val="24"/>
        </w:rPr>
        <w:t>Capitolul I. DISPOZIȚII GENERALE</w:t>
      </w:r>
    </w:p>
    <w:p w14:paraId="2D0E3A6A" w14:textId="77777777" w:rsidR="00B12E09" w:rsidRDefault="00B12E09" w:rsidP="001B4FD5">
      <w:pPr>
        <w:jc w:val="both"/>
        <w:rPr>
          <w:rFonts w:ascii="Times New Roman" w:eastAsiaTheme="minorHAnsi" w:hAnsi="Times New Roman" w:cs="Times New Roman"/>
          <w:b/>
          <w:sz w:val="24"/>
          <w:szCs w:val="24"/>
        </w:rPr>
      </w:pPr>
    </w:p>
    <w:p w14:paraId="387A9401" w14:textId="20FC5CCE" w:rsidR="009174DE" w:rsidRPr="001A38C1" w:rsidRDefault="001A38C1" w:rsidP="001A38C1">
      <w:pPr>
        <w:jc w:val="both"/>
        <w:rPr>
          <w:rFonts w:ascii="Times New Roman" w:eastAsiaTheme="minorHAnsi" w:hAnsi="Times New Roman"/>
          <w:b/>
          <w:sz w:val="24"/>
          <w:szCs w:val="24"/>
        </w:rPr>
      </w:pPr>
      <w:r>
        <w:rPr>
          <w:rFonts w:ascii="Times New Roman" w:eastAsiaTheme="minorHAnsi" w:hAnsi="Times New Roman"/>
          <w:b/>
          <w:sz w:val="24"/>
          <w:szCs w:val="24"/>
        </w:rPr>
        <w:t>1.1.</w:t>
      </w:r>
      <w:r w:rsidR="00B12E09" w:rsidRPr="001A38C1">
        <w:rPr>
          <w:rFonts w:ascii="Times New Roman" w:eastAsiaTheme="minorHAnsi" w:hAnsi="Times New Roman"/>
          <w:b/>
          <w:sz w:val="24"/>
          <w:szCs w:val="24"/>
        </w:rPr>
        <w:t xml:space="preserve"> </w:t>
      </w:r>
      <w:r w:rsidR="002F4839" w:rsidRPr="001A38C1">
        <w:rPr>
          <w:rFonts w:ascii="Times New Roman" w:eastAsiaTheme="minorHAnsi" w:hAnsi="Times New Roman"/>
          <w:b/>
          <w:sz w:val="24"/>
          <w:szCs w:val="24"/>
        </w:rPr>
        <w:t>OBIECTIVUL GENERAL AL PROIECTULUI</w:t>
      </w:r>
      <w:r w:rsidR="00877E81" w:rsidRPr="001A38C1">
        <w:rPr>
          <w:rFonts w:ascii="Times New Roman" w:eastAsiaTheme="minorHAnsi" w:hAnsi="Times New Roman"/>
          <w:b/>
          <w:sz w:val="24"/>
          <w:szCs w:val="24"/>
        </w:rPr>
        <w:t xml:space="preserve"> </w:t>
      </w:r>
    </w:p>
    <w:p w14:paraId="1E76431A" w14:textId="77777777" w:rsidR="009174DE" w:rsidRDefault="00877E81" w:rsidP="001B4FD5">
      <w:pPr>
        <w:jc w:val="both"/>
        <w:rPr>
          <w:rFonts w:ascii="Times New Roman" w:hAnsi="Times New Roman" w:cs="Times New Roman"/>
          <w:sz w:val="24"/>
          <w:szCs w:val="24"/>
        </w:rPr>
      </w:pPr>
      <w:r w:rsidRPr="00295CB8">
        <w:rPr>
          <w:rFonts w:ascii="Times New Roman" w:eastAsiaTheme="minorHAnsi" w:hAnsi="Times New Roman" w:cs="Times New Roman"/>
          <w:b/>
          <w:sz w:val="24"/>
          <w:szCs w:val="24"/>
        </w:rPr>
        <w:t>Scopul proiectului</w:t>
      </w:r>
      <w:r w:rsidRPr="00295CB8">
        <w:rPr>
          <w:rFonts w:ascii="Times New Roman" w:eastAsiaTheme="minorHAnsi" w:hAnsi="Times New Roman" w:cs="Times New Roman"/>
          <w:sz w:val="24"/>
          <w:szCs w:val="24"/>
        </w:rPr>
        <w:t xml:space="preserve"> </w:t>
      </w:r>
      <w:r w:rsidR="003A58D2" w:rsidRPr="003A58D2">
        <w:rPr>
          <w:rFonts w:ascii="Times New Roman" w:hAnsi="Times New Roman" w:cs="Times New Roman"/>
          <w:sz w:val="24"/>
          <w:szCs w:val="24"/>
        </w:rPr>
        <w:t>constă</w:t>
      </w:r>
      <w:r w:rsidR="009174DE">
        <w:rPr>
          <w:rFonts w:ascii="Times New Roman" w:hAnsi="Times New Roman" w:cs="Times New Roman"/>
          <w:sz w:val="24"/>
          <w:szCs w:val="24"/>
        </w:rPr>
        <w:t>:</w:t>
      </w:r>
    </w:p>
    <w:p w14:paraId="276614B2" w14:textId="19A5D3FC" w:rsidR="009174DE" w:rsidRDefault="009174DE" w:rsidP="001B4FD5">
      <w:pPr>
        <w:jc w:val="both"/>
        <w:rPr>
          <w:rFonts w:ascii="Times New Roman" w:hAnsi="Times New Roman" w:cs="Times New Roman"/>
          <w:sz w:val="24"/>
          <w:szCs w:val="24"/>
        </w:rPr>
      </w:pPr>
      <w:r>
        <w:rPr>
          <w:rFonts w:ascii="Times New Roman" w:hAnsi="Times New Roman" w:cs="Times New Roman"/>
          <w:sz w:val="24"/>
          <w:szCs w:val="24"/>
        </w:rPr>
        <w:t>-</w:t>
      </w:r>
      <w:r w:rsidR="003A58D2" w:rsidRPr="003A58D2">
        <w:rPr>
          <w:rFonts w:ascii="Times New Roman" w:hAnsi="Times New Roman" w:cs="Times New Roman"/>
          <w:sz w:val="24"/>
          <w:szCs w:val="24"/>
        </w:rPr>
        <w:t xml:space="preserve"> în susținerea și dezvoltarea activităților desfășurate de SAS legate de instruirea studenților din grupul</w:t>
      </w:r>
      <w:r>
        <w:rPr>
          <w:rFonts w:ascii="Times New Roman" w:hAnsi="Times New Roman" w:cs="Times New Roman"/>
          <w:sz w:val="24"/>
          <w:szCs w:val="24"/>
        </w:rPr>
        <w:t>-</w:t>
      </w:r>
      <w:r w:rsidR="003A58D2" w:rsidRPr="003A58D2">
        <w:rPr>
          <w:rFonts w:ascii="Times New Roman" w:hAnsi="Times New Roman" w:cs="Times New Roman"/>
          <w:sz w:val="24"/>
          <w:szCs w:val="24"/>
        </w:rPr>
        <w:t>țintă pentru înființarea de mici afaceri</w:t>
      </w:r>
      <w:r>
        <w:rPr>
          <w:rFonts w:ascii="Times New Roman" w:hAnsi="Times New Roman" w:cs="Times New Roman"/>
          <w:sz w:val="24"/>
          <w:szCs w:val="24"/>
        </w:rPr>
        <w:t>;</w:t>
      </w:r>
      <w:r w:rsidR="003A58D2" w:rsidRPr="003A58D2">
        <w:rPr>
          <w:rFonts w:ascii="Times New Roman" w:hAnsi="Times New Roman" w:cs="Times New Roman"/>
          <w:sz w:val="24"/>
          <w:szCs w:val="24"/>
        </w:rPr>
        <w:t xml:space="preserve"> </w:t>
      </w:r>
    </w:p>
    <w:p w14:paraId="1EFA6C7D" w14:textId="5B66985E" w:rsidR="003A58D2" w:rsidRDefault="009174DE" w:rsidP="001B4FD5">
      <w:pPr>
        <w:jc w:val="both"/>
        <w:rPr>
          <w:rFonts w:ascii="Times New Roman" w:hAnsi="Times New Roman" w:cs="Times New Roman"/>
          <w:sz w:val="24"/>
          <w:szCs w:val="24"/>
        </w:rPr>
      </w:pPr>
      <w:r>
        <w:rPr>
          <w:rFonts w:ascii="Times New Roman" w:hAnsi="Times New Roman" w:cs="Times New Roman"/>
          <w:sz w:val="24"/>
          <w:szCs w:val="24"/>
        </w:rPr>
        <w:t xml:space="preserve">- </w:t>
      </w:r>
      <w:r w:rsidR="003A58D2" w:rsidRPr="003A58D2">
        <w:rPr>
          <w:rFonts w:ascii="Times New Roman" w:hAnsi="Times New Roman" w:cs="Times New Roman"/>
          <w:sz w:val="24"/>
          <w:szCs w:val="24"/>
        </w:rPr>
        <w:t xml:space="preserve">dezvoltarea resurselor umane din universitate </w:t>
      </w:r>
      <w:r>
        <w:rPr>
          <w:rFonts w:ascii="Times New Roman" w:hAnsi="Times New Roman" w:cs="Times New Roman"/>
          <w:sz w:val="24"/>
          <w:szCs w:val="24"/>
        </w:rPr>
        <w:t xml:space="preserve">și sistemul preuniversitar băcăuan </w:t>
      </w:r>
      <w:r w:rsidR="003A58D2" w:rsidRPr="003A58D2">
        <w:rPr>
          <w:rFonts w:ascii="Times New Roman" w:hAnsi="Times New Roman" w:cs="Times New Roman"/>
          <w:sz w:val="24"/>
          <w:szCs w:val="24"/>
        </w:rPr>
        <w:t>în perspectiva extinderii pregătirii antreprenoriale.</w:t>
      </w:r>
    </w:p>
    <w:p w14:paraId="37811314" w14:textId="77777777" w:rsidR="00051E60" w:rsidRDefault="00051E60" w:rsidP="001B4FD5">
      <w:pPr>
        <w:jc w:val="both"/>
        <w:rPr>
          <w:rFonts w:ascii="Times New Roman" w:hAnsi="Times New Roman" w:cs="Times New Roman"/>
          <w:b/>
          <w:sz w:val="24"/>
          <w:szCs w:val="24"/>
        </w:rPr>
      </w:pPr>
    </w:p>
    <w:p w14:paraId="2CC253AA" w14:textId="533E4526" w:rsidR="002F4839" w:rsidRPr="00295CB8" w:rsidRDefault="00B12E09" w:rsidP="001B4FD5">
      <w:pPr>
        <w:jc w:val="both"/>
        <w:rPr>
          <w:rFonts w:ascii="Times New Roman" w:hAnsi="Times New Roman" w:cs="Times New Roman"/>
          <w:b/>
          <w:sz w:val="24"/>
          <w:szCs w:val="24"/>
        </w:rPr>
      </w:pPr>
      <w:bookmarkStart w:id="2" w:name="_Hlk87267530"/>
      <w:r>
        <w:rPr>
          <w:rFonts w:ascii="Times New Roman" w:hAnsi="Times New Roman" w:cs="Times New Roman"/>
          <w:b/>
          <w:sz w:val="24"/>
          <w:szCs w:val="24"/>
        </w:rPr>
        <w:t xml:space="preserve">1.2. </w:t>
      </w:r>
      <w:r w:rsidR="002F4839" w:rsidRPr="00295CB8">
        <w:rPr>
          <w:rFonts w:ascii="Times New Roman" w:hAnsi="Times New Roman" w:cs="Times New Roman"/>
          <w:b/>
          <w:sz w:val="24"/>
          <w:szCs w:val="24"/>
        </w:rPr>
        <w:t xml:space="preserve">OBIECTIVE </w:t>
      </w:r>
      <w:r w:rsidR="003A58D2">
        <w:rPr>
          <w:rFonts w:ascii="Times New Roman" w:hAnsi="Times New Roman" w:cs="Times New Roman"/>
          <w:b/>
          <w:sz w:val="24"/>
          <w:szCs w:val="24"/>
        </w:rPr>
        <w:t>OPERAȚIONALE</w:t>
      </w:r>
    </w:p>
    <w:bookmarkEnd w:id="2"/>
    <w:p w14:paraId="676CF1B6" w14:textId="77777777" w:rsidR="003A58D2" w:rsidRPr="00B12E09" w:rsidRDefault="003A58D2" w:rsidP="003A58D2">
      <w:pPr>
        <w:jc w:val="both"/>
        <w:rPr>
          <w:rFonts w:ascii="Times New Roman" w:hAnsi="Times New Roman" w:cs="Times New Roman"/>
          <w:bCs/>
          <w:sz w:val="24"/>
          <w:szCs w:val="24"/>
        </w:rPr>
      </w:pPr>
      <w:r w:rsidRPr="00B12E09">
        <w:rPr>
          <w:rFonts w:ascii="Times New Roman" w:hAnsi="Times New Roman" w:cs="Times New Roman"/>
          <w:bCs/>
          <w:sz w:val="24"/>
          <w:szCs w:val="24"/>
        </w:rPr>
        <w:t>O.1. – Dezvoltarea de competențe și abilități antreprenoriale în rândul studenților;</w:t>
      </w:r>
    </w:p>
    <w:p w14:paraId="5981BD37" w14:textId="77777777" w:rsidR="003A58D2" w:rsidRPr="00B12E09" w:rsidRDefault="003A58D2" w:rsidP="003A58D2">
      <w:pPr>
        <w:jc w:val="both"/>
        <w:rPr>
          <w:rFonts w:ascii="Times New Roman" w:hAnsi="Times New Roman" w:cs="Times New Roman"/>
          <w:bCs/>
          <w:sz w:val="24"/>
          <w:szCs w:val="24"/>
        </w:rPr>
      </w:pPr>
      <w:r w:rsidRPr="00B12E09">
        <w:rPr>
          <w:rFonts w:ascii="Times New Roman" w:hAnsi="Times New Roman" w:cs="Times New Roman"/>
          <w:bCs/>
          <w:sz w:val="24"/>
          <w:szCs w:val="24"/>
        </w:rPr>
        <w:t>O 1.1. – Facilitarea schimbului de informații și al contactelor dintre reprezentanți ai business-ului local și studenți;</w:t>
      </w:r>
    </w:p>
    <w:p w14:paraId="6144C89C" w14:textId="77777777" w:rsidR="003A58D2" w:rsidRPr="00B12E09" w:rsidRDefault="003A58D2" w:rsidP="003A58D2">
      <w:pPr>
        <w:jc w:val="both"/>
        <w:rPr>
          <w:rFonts w:ascii="Times New Roman" w:hAnsi="Times New Roman" w:cs="Times New Roman"/>
          <w:bCs/>
          <w:sz w:val="24"/>
          <w:szCs w:val="24"/>
        </w:rPr>
      </w:pPr>
      <w:r w:rsidRPr="00B12E09">
        <w:rPr>
          <w:rFonts w:ascii="Times New Roman" w:hAnsi="Times New Roman" w:cs="Times New Roman"/>
          <w:bCs/>
          <w:sz w:val="24"/>
          <w:szCs w:val="24"/>
        </w:rPr>
        <w:t>O 1.2. – dobândirea de competențe generale legate de antreprenoriat prin cursul de ”Competențe antreprenoriale”, autorizat ANC, cu durata de 60 de ore (40 de ore de pregătire teoretică; 20  de ore de pregătire practică + 4 ore de evaluare);</w:t>
      </w:r>
    </w:p>
    <w:p w14:paraId="26D0FC83" w14:textId="77777777" w:rsidR="003A58D2" w:rsidRPr="00B12E09" w:rsidRDefault="003A58D2" w:rsidP="003A58D2">
      <w:pPr>
        <w:jc w:val="both"/>
        <w:rPr>
          <w:rFonts w:ascii="Times New Roman" w:hAnsi="Times New Roman" w:cs="Times New Roman"/>
          <w:bCs/>
          <w:sz w:val="24"/>
          <w:szCs w:val="24"/>
        </w:rPr>
      </w:pPr>
      <w:r w:rsidRPr="00B12E09">
        <w:rPr>
          <w:rFonts w:ascii="Times New Roman" w:hAnsi="Times New Roman" w:cs="Times New Roman"/>
          <w:bCs/>
          <w:sz w:val="24"/>
          <w:szCs w:val="24"/>
        </w:rPr>
        <w:t>O 1.3. – dobândirea abilităților manageriale necesare unei mici afaceri, prin metode nonformale experiențiale, de tip out-door și coaching, în cadrul unei școli de vară;</w:t>
      </w:r>
    </w:p>
    <w:p w14:paraId="3A740063" w14:textId="77777777" w:rsidR="003A58D2" w:rsidRPr="00B12E09" w:rsidRDefault="003A58D2" w:rsidP="003A58D2">
      <w:pPr>
        <w:jc w:val="both"/>
        <w:rPr>
          <w:rFonts w:ascii="Times New Roman" w:hAnsi="Times New Roman" w:cs="Times New Roman"/>
          <w:bCs/>
          <w:sz w:val="24"/>
          <w:szCs w:val="24"/>
        </w:rPr>
      </w:pPr>
      <w:r w:rsidRPr="00B12E09">
        <w:rPr>
          <w:rFonts w:ascii="Times New Roman" w:hAnsi="Times New Roman" w:cs="Times New Roman"/>
          <w:bCs/>
          <w:sz w:val="24"/>
          <w:szCs w:val="24"/>
        </w:rPr>
        <w:t>O.1.4. – organizarea a 2 sesiuni de consiliere privind pregătirea bugetului afacerii și accesarea de fonduri publice;</w:t>
      </w:r>
    </w:p>
    <w:p w14:paraId="0F3FA4CB" w14:textId="77777777" w:rsidR="003A58D2" w:rsidRPr="00B12E09" w:rsidRDefault="003A58D2" w:rsidP="003A58D2">
      <w:pPr>
        <w:jc w:val="both"/>
        <w:rPr>
          <w:rFonts w:ascii="Times New Roman" w:hAnsi="Times New Roman" w:cs="Times New Roman"/>
          <w:bCs/>
          <w:sz w:val="24"/>
          <w:szCs w:val="24"/>
        </w:rPr>
      </w:pPr>
      <w:r w:rsidRPr="00B12E09">
        <w:rPr>
          <w:rFonts w:ascii="Times New Roman" w:hAnsi="Times New Roman" w:cs="Times New Roman"/>
          <w:bCs/>
          <w:sz w:val="24"/>
          <w:szCs w:val="24"/>
        </w:rPr>
        <w:t>O.2. –Evaluarea și încurajarea inițiativelor de afaceri ale studenților;</w:t>
      </w:r>
    </w:p>
    <w:p w14:paraId="17A1B685" w14:textId="77777777" w:rsidR="003A58D2" w:rsidRPr="00CA1537" w:rsidRDefault="003A58D2" w:rsidP="003A58D2">
      <w:pPr>
        <w:jc w:val="both"/>
        <w:rPr>
          <w:rFonts w:ascii="Times New Roman" w:hAnsi="Times New Roman" w:cs="Times New Roman"/>
          <w:b/>
          <w:bCs/>
          <w:sz w:val="24"/>
          <w:szCs w:val="24"/>
        </w:rPr>
      </w:pPr>
      <w:r w:rsidRPr="00CA1537">
        <w:rPr>
          <w:rFonts w:ascii="Times New Roman" w:hAnsi="Times New Roman" w:cs="Times New Roman"/>
          <w:b/>
          <w:bCs/>
          <w:sz w:val="24"/>
          <w:szCs w:val="24"/>
        </w:rPr>
        <w:t>O.2.1. – Investigarea sistematică a opțiunilor studenților din UVAB pentru dezvoltarea de mici afaceri, prin anchetă pe bază de chestionar;</w:t>
      </w:r>
    </w:p>
    <w:p w14:paraId="31E3DDB1" w14:textId="77777777" w:rsidR="003A58D2" w:rsidRPr="00B12E09" w:rsidRDefault="003A58D2" w:rsidP="003A58D2">
      <w:pPr>
        <w:jc w:val="both"/>
        <w:rPr>
          <w:rFonts w:ascii="Times New Roman" w:hAnsi="Times New Roman" w:cs="Times New Roman"/>
          <w:bCs/>
          <w:sz w:val="24"/>
          <w:szCs w:val="24"/>
        </w:rPr>
      </w:pPr>
      <w:r w:rsidRPr="00B12E09">
        <w:rPr>
          <w:rFonts w:ascii="Times New Roman" w:hAnsi="Times New Roman" w:cs="Times New Roman"/>
          <w:bCs/>
          <w:sz w:val="24"/>
          <w:szCs w:val="24"/>
        </w:rPr>
        <w:t xml:space="preserve">O.2.2.-Organizarea unei competiții a ideilor de afaceri elaborate de studenții din proiect; </w:t>
      </w:r>
    </w:p>
    <w:p w14:paraId="0DBC8CD2" w14:textId="77777777" w:rsidR="003A58D2" w:rsidRPr="00B12E09" w:rsidRDefault="003A58D2" w:rsidP="003A58D2">
      <w:pPr>
        <w:jc w:val="both"/>
        <w:rPr>
          <w:rFonts w:ascii="Times New Roman" w:hAnsi="Times New Roman" w:cs="Times New Roman"/>
          <w:bCs/>
          <w:sz w:val="24"/>
          <w:szCs w:val="24"/>
        </w:rPr>
      </w:pPr>
      <w:r w:rsidRPr="00B12E09">
        <w:rPr>
          <w:rFonts w:ascii="Times New Roman" w:hAnsi="Times New Roman" w:cs="Times New Roman"/>
          <w:bCs/>
          <w:sz w:val="24"/>
          <w:szCs w:val="24"/>
        </w:rPr>
        <w:t>O.2.3. - Promovarea inițiativelor studenților, prin contacte cu potențiali finanțatori și diseminarea acestora către elevii băcăuani;</w:t>
      </w:r>
    </w:p>
    <w:p w14:paraId="15730CA3" w14:textId="77777777" w:rsidR="003A58D2" w:rsidRPr="00B12E09" w:rsidRDefault="003A58D2" w:rsidP="003A58D2">
      <w:pPr>
        <w:jc w:val="both"/>
        <w:rPr>
          <w:rFonts w:ascii="Times New Roman" w:hAnsi="Times New Roman" w:cs="Times New Roman"/>
          <w:bCs/>
          <w:sz w:val="24"/>
          <w:szCs w:val="24"/>
        </w:rPr>
      </w:pPr>
      <w:r w:rsidRPr="00B12E09">
        <w:rPr>
          <w:rFonts w:ascii="Times New Roman" w:hAnsi="Times New Roman" w:cs="Times New Roman"/>
          <w:bCs/>
          <w:sz w:val="24"/>
          <w:szCs w:val="24"/>
        </w:rPr>
        <w:t>O.3. –Consolidarea expertizei profesionale a membrilor echipei de implementare  și dezvoltarea resurselor umane din universitate, prin instruirea unui grup țintă de cadre didactice pentru predarea antreprenoriatului, cu perspectiva continuării activităților, după încheierea proiectului.</w:t>
      </w:r>
    </w:p>
    <w:p w14:paraId="7F854A1C" w14:textId="77777777" w:rsidR="00305670" w:rsidRDefault="00305670" w:rsidP="001B4FD5">
      <w:pPr>
        <w:jc w:val="both"/>
        <w:rPr>
          <w:rFonts w:ascii="Times New Roman" w:eastAsiaTheme="minorHAnsi" w:hAnsi="Times New Roman" w:cs="Times New Roman"/>
          <w:b/>
          <w:sz w:val="24"/>
          <w:szCs w:val="24"/>
        </w:rPr>
      </w:pPr>
    </w:p>
    <w:p w14:paraId="62A1FA01" w14:textId="130BBD36" w:rsidR="00F7651A" w:rsidRPr="00B12E09" w:rsidRDefault="00B12E09" w:rsidP="00B12E09">
      <w:pPr>
        <w:jc w:val="both"/>
        <w:rPr>
          <w:rFonts w:ascii="Times New Roman" w:eastAsiaTheme="minorHAnsi" w:hAnsi="Times New Roman" w:cs="Times New Roman"/>
          <w:b/>
          <w:sz w:val="24"/>
          <w:szCs w:val="24"/>
        </w:rPr>
      </w:pPr>
      <w:r>
        <w:rPr>
          <w:rFonts w:ascii="Times New Roman" w:eastAsiaTheme="minorHAnsi" w:hAnsi="Times New Roman"/>
          <w:b/>
          <w:sz w:val="24"/>
          <w:szCs w:val="24"/>
        </w:rPr>
        <w:t>1.3.</w:t>
      </w:r>
      <w:r w:rsidRPr="00B12E09">
        <w:rPr>
          <w:rFonts w:ascii="Times New Roman" w:eastAsiaTheme="minorHAnsi" w:hAnsi="Times New Roman"/>
          <w:b/>
          <w:sz w:val="24"/>
          <w:szCs w:val="24"/>
        </w:rPr>
        <w:t xml:space="preserve"> REZULTATE VIZÂND GRUPUL-ȚINTĂ</w:t>
      </w:r>
    </w:p>
    <w:p w14:paraId="7B00F6D7" w14:textId="5A9975CA" w:rsidR="0068685A" w:rsidRPr="00295CB8" w:rsidRDefault="0068685A" w:rsidP="001B4FD5">
      <w:pPr>
        <w:jc w:val="both"/>
        <w:rPr>
          <w:rFonts w:ascii="Times New Roman" w:hAnsi="Times New Roman" w:cs="Times New Roman"/>
          <w:sz w:val="24"/>
          <w:szCs w:val="24"/>
        </w:rPr>
      </w:pPr>
      <w:r w:rsidRPr="00295CB8">
        <w:rPr>
          <w:rFonts w:ascii="Times New Roman" w:hAnsi="Times New Roman" w:cs="Times New Roman"/>
          <w:b/>
          <w:sz w:val="24"/>
          <w:szCs w:val="24"/>
        </w:rPr>
        <w:t>Rezultate asociate obiectivului O.1</w:t>
      </w:r>
      <w:r w:rsidRPr="00295CB8">
        <w:rPr>
          <w:rFonts w:ascii="Times New Roman" w:hAnsi="Times New Roman" w:cs="Times New Roman"/>
          <w:sz w:val="24"/>
          <w:szCs w:val="24"/>
        </w:rPr>
        <w:t xml:space="preserve"> - </w:t>
      </w:r>
      <w:r w:rsidR="00305670" w:rsidRPr="00305670">
        <w:rPr>
          <w:rFonts w:ascii="Times New Roman" w:hAnsi="Times New Roman" w:cs="Times New Roman"/>
          <w:i/>
          <w:iCs/>
          <w:sz w:val="24"/>
          <w:szCs w:val="24"/>
        </w:rPr>
        <w:t>50</w:t>
      </w:r>
      <w:r w:rsidRPr="00295CB8">
        <w:rPr>
          <w:rFonts w:ascii="Times New Roman" w:hAnsi="Times New Roman" w:cs="Times New Roman"/>
          <w:i/>
          <w:sz w:val="24"/>
          <w:szCs w:val="24"/>
        </w:rPr>
        <w:t xml:space="preserve"> de studenți UVAB</w:t>
      </w:r>
      <w:r w:rsidR="00305670">
        <w:rPr>
          <w:rFonts w:ascii="Times New Roman" w:hAnsi="Times New Roman" w:cs="Times New Roman"/>
          <w:i/>
          <w:sz w:val="24"/>
          <w:szCs w:val="24"/>
        </w:rPr>
        <w:t>c</w:t>
      </w:r>
      <w:r w:rsidRPr="00295CB8">
        <w:rPr>
          <w:rFonts w:ascii="Times New Roman" w:hAnsi="Times New Roman" w:cs="Times New Roman"/>
          <w:i/>
          <w:sz w:val="24"/>
          <w:szCs w:val="24"/>
        </w:rPr>
        <w:t>, din ciclul de licență, vor fi antrenați în activități de informare și identificare a competențelor și abilităților antreprenoriale</w:t>
      </w:r>
      <w:r w:rsidRPr="00295CB8">
        <w:rPr>
          <w:rFonts w:ascii="Times New Roman" w:hAnsi="Times New Roman" w:cs="Times New Roman"/>
          <w:sz w:val="24"/>
          <w:szCs w:val="24"/>
        </w:rPr>
        <w:t xml:space="preserve">; </w:t>
      </w:r>
    </w:p>
    <w:p w14:paraId="6F0A8752" w14:textId="4373527F" w:rsidR="0068685A" w:rsidRPr="00295CB8" w:rsidRDefault="0068685A" w:rsidP="001B4FD5">
      <w:pPr>
        <w:jc w:val="both"/>
        <w:rPr>
          <w:rFonts w:ascii="Times New Roman" w:hAnsi="Times New Roman" w:cs="Times New Roman"/>
          <w:sz w:val="24"/>
          <w:szCs w:val="24"/>
        </w:rPr>
      </w:pPr>
      <w:r w:rsidRPr="00295CB8">
        <w:rPr>
          <w:rFonts w:ascii="Times New Roman" w:hAnsi="Times New Roman" w:cs="Times New Roman"/>
          <w:b/>
          <w:sz w:val="24"/>
          <w:szCs w:val="24"/>
        </w:rPr>
        <w:t>R.O.1.1.</w:t>
      </w:r>
      <w:r w:rsidRPr="00295CB8">
        <w:rPr>
          <w:rFonts w:ascii="Times New Roman" w:hAnsi="Times New Roman" w:cs="Times New Roman"/>
          <w:sz w:val="24"/>
          <w:szCs w:val="24"/>
        </w:rPr>
        <w:t xml:space="preserve"> –</w:t>
      </w:r>
      <w:r w:rsidR="003A58D2">
        <w:rPr>
          <w:rFonts w:ascii="Times New Roman" w:hAnsi="Times New Roman" w:cs="Times New Roman"/>
          <w:b/>
          <w:sz w:val="24"/>
          <w:szCs w:val="24"/>
        </w:rPr>
        <w:t xml:space="preserve"> </w:t>
      </w:r>
      <w:r w:rsidRPr="00295CB8">
        <w:rPr>
          <w:rFonts w:ascii="Times New Roman" w:hAnsi="Times New Roman" w:cs="Times New Roman"/>
          <w:b/>
          <w:sz w:val="24"/>
          <w:szCs w:val="24"/>
        </w:rPr>
        <w:t xml:space="preserve">un nr. total de </w:t>
      </w:r>
      <w:r w:rsidR="00305670">
        <w:rPr>
          <w:rFonts w:ascii="Times New Roman" w:hAnsi="Times New Roman" w:cs="Times New Roman"/>
          <w:b/>
          <w:sz w:val="24"/>
          <w:szCs w:val="24"/>
        </w:rPr>
        <w:t>50</w:t>
      </w:r>
      <w:r w:rsidRPr="00295CB8">
        <w:rPr>
          <w:rFonts w:ascii="Times New Roman" w:hAnsi="Times New Roman" w:cs="Times New Roman"/>
          <w:b/>
          <w:sz w:val="24"/>
          <w:szCs w:val="24"/>
        </w:rPr>
        <w:t xml:space="preserve"> de studenți (</w:t>
      </w:r>
      <w:r w:rsidRPr="00295CB8">
        <w:rPr>
          <w:rFonts w:ascii="Times New Roman" w:hAnsi="Times New Roman" w:cs="Times New Roman"/>
          <w:sz w:val="24"/>
          <w:szCs w:val="24"/>
        </w:rPr>
        <w:t xml:space="preserve">câte un grup de </w:t>
      </w:r>
      <w:r w:rsidR="00305670">
        <w:rPr>
          <w:rFonts w:ascii="Times New Roman" w:hAnsi="Times New Roman" w:cs="Times New Roman"/>
          <w:sz w:val="24"/>
          <w:szCs w:val="24"/>
        </w:rPr>
        <w:t>10</w:t>
      </w:r>
      <w:r w:rsidRPr="00295CB8">
        <w:rPr>
          <w:rFonts w:ascii="Times New Roman" w:hAnsi="Times New Roman" w:cs="Times New Roman"/>
          <w:sz w:val="24"/>
          <w:szCs w:val="24"/>
        </w:rPr>
        <w:t xml:space="preserve"> studenți, din fiecare dintre cele cinci facultăți ale universității) au fost informați și au dobândit cunoștințe specifice afacerilor, de la antreprenorii locali; </w:t>
      </w:r>
    </w:p>
    <w:p w14:paraId="64E90609" w14:textId="3A6618D8" w:rsidR="001B4FD5" w:rsidRDefault="0068685A" w:rsidP="001B4FD5">
      <w:pPr>
        <w:jc w:val="both"/>
        <w:rPr>
          <w:rFonts w:ascii="Times New Roman" w:hAnsi="Times New Roman" w:cs="Times New Roman"/>
          <w:b/>
          <w:sz w:val="24"/>
          <w:szCs w:val="24"/>
        </w:rPr>
      </w:pPr>
      <w:r w:rsidRPr="00295CB8">
        <w:rPr>
          <w:rFonts w:ascii="Times New Roman" w:hAnsi="Times New Roman" w:cs="Times New Roman"/>
          <w:b/>
          <w:sz w:val="24"/>
          <w:szCs w:val="24"/>
        </w:rPr>
        <w:t>R.O.1.2.</w:t>
      </w:r>
      <w:r w:rsidRPr="00295CB8">
        <w:rPr>
          <w:rFonts w:ascii="Times New Roman" w:hAnsi="Times New Roman" w:cs="Times New Roman"/>
          <w:sz w:val="24"/>
          <w:szCs w:val="24"/>
        </w:rPr>
        <w:t xml:space="preserve"> </w:t>
      </w:r>
      <w:r w:rsidRPr="00295CB8">
        <w:rPr>
          <w:rFonts w:ascii="Times New Roman" w:hAnsi="Times New Roman" w:cs="Times New Roman"/>
          <w:b/>
          <w:sz w:val="24"/>
          <w:szCs w:val="24"/>
        </w:rPr>
        <w:t xml:space="preserve">–un număr total de </w:t>
      </w:r>
      <w:r w:rsidR="00305670">
        <w:rPr>
          <w:rFonts w:ascii="Times New Roman" w:hAnsi="Times New Roman" w:cs="Times New Roman"/>
          <w:b/>
          <w:sz w:val="24"/>
          <w:szCs w:val="24"/>
        </w:rPr>
        <w:t>50</w:t>
      </w:r>
      <w:r w:rsidRPr="00295CB8">
        <w:rPr>
          <w:rFonts w:ascii="Times New Roman" w:hAnsi="Times New Roman" w:cs="Times New Roman"/>
          <w:b/>
          <w:sz w:val="24"/>
          <w:szCs w:val="24"/>
        </w:rPr>
        <w:t xml:space="preserve"> studenți</w:t>
      </w:r>
      <w:r w:rsidRPr="00295CB8">
        <w:rPr>
          <w:rFonts w:ascii="Times New Roman" w:hAnsi="Times New Roman" w:cs="Times New Roman"/>
          <w:sz w:val="24"/>
          <w:szCs w:val="24"/>
        </w:rPr>
        <w:t xml:space="preserve"> (câte </w:t>
      </w:r>
      <w:r w:rsidR="00305670">
        <w:rPr>
          <w:rFonts w:ascii="Times New Roman" w:hAnsi="Times New Roman" w:cs="Times New Roman"/>
          <w:sz w:val="24"/>
          <w:szCs w:val="24"/>
        </w:rPr>
        <w:t xml:space="preserve">10 </w:t>
      </w:r>
      <w:r w:rsidRPr="00295CB8">
        <w:rPr>
          <w:rFonts w:ascii="Times New Roman" w:hAnsi="Times New Roman" w:cs="Times New Roman"/>
          <w:sz w:val="24"/>
          <w:szCs w:val="24"/>
        </w:rPr>
        <w:t xml:space="preserve">din fiecare facultate) au fost instruiți în antreprenoriat, însușindu-și cunoștințe de bază în afaceri; </w:t>
      </w:r>
      <w:r w:rsidRPr="00295CB8">
        <w:rPr>
          <w:rFonts w:ascii="Times New Roman" w:hAnsi="Times New Roman" w:cs="Times New Roman"/>
          <w:b/>
          <w:sz w:val="24"/>
          <w:szCs w:val="24"/>
        </w:rPr>
        <w:t xml:space="preserve">R O 1.2.- A - </w:t>
      </w:r>
      <w:r w:rsidRPr="00295CB8">
        <w:rPr>
          <w:rFonts w:ascii="Times New Roman" w:hAnsi="Times New Roman" w:cs="Times New Roman"/>
          <w:sz w:val="24"/>
          <w:szCs w:val="24"/>
        </w:rPr>
        <w:t>existența și funcționalitatea cursurilor autorizate, la nivelul UVAB</w:t>
      </w:r>
      <w:r w:rsidR="00305670">
        <w:rPr>
          <w:rFonts w:ascii="Times New Roman" w:hAnsi="Times New Roman" w:cs="Times New Roman"/>
          <w:sz w:val="24"/>
          <w:szCs w:val="24"/>
        </w:rPr>
        <w:t>c</w:t>
      </w:r>
      <w:r w:rsidRPr="00295CB8">
        <w:rPr>
          <w:rFonts w:ascii="Times New Roman" w:hAnsi="Times New Roman" w:cs="Times New Roman"/>
          <w:sz w:val="24"/>
          <w:szCs w:val="24"/>
        </w:rPr>
        <w:t>;</w:t>
      </w:r>
      <w:r w:rsidRPr="00295CB8">
        <w:rPr>
          <w:rFonts w:ascii="Times New Roman" w:hAnsi="Times New Roman" w:cs="Times New Roman"/>
          <w:b/>
          <w:sz w:val="24"/>
          <w:szCs w:val="24"/>
        </w:rPr>
        <w:t xml:space="preserve"> </w:t>
      </w:r>
    </w:p>
    <w:p w14:paraId="5F0E09B6" w14:textId="6B8EEB62" w:rsidR="0068685A" w:rsidRPr="00295CB8" w:rsidRDefault="0068685A" w:rsidP="001B4FD5">
      <w:pPr>
        <w:jc w:val="both"/>
        <w:rPr>
          <w:rFonts w:ascii="Times New Roman" w:hAnsi="Times New Roman" w:cs="Times New Roman"/>
          <w:b/>
          <w:sz w:val="24"/>
          <w:szCs w:val="24"/>
        </w:rPr>
      </w:pPr>
      <w:r w:rsidRPr="00295CB8">
        <w:rPr>
          <w:rFonts w:ascii="Times New Roman" w:hAnsi="Times New Roman" w:cs="Times New Roman"/>
          <w:b/>
          <w:sz w:val="24"/>
          <w:szCs w:val="24"/>
        </w:rPr>
        <w:t xml:space="preserve">Rezultate asociate obiectivului O.2: </w:t>
      </w:r>
      <w:r w:rsidRPr="00295CB8">
        <w:rPr>
          <w:rFonts w:ascii="Times New Roman" w:hAnsi="Times New Roman" w:cs="Times New Roman"/>
          <w:i/>
          <w:sz w:val="24"/>
          <w:szCs w:val="24"/>
        </w:rPr>
        <w:t>acordarea de suport pentru inițiativele de afaceri ale studenților;</w:t>
      </w:r>
    </w:p>
    <w:p w14:paraId="1C2E85BB" w14:textId="77777777" w:rsidR="00A41492" w:rsidRDefault="00A41492" w:rsidP="001B4FD5">
      <w:pPr>
        <w:jc w:val="both"/>
        <w:rPr>
          <w:rFonts w:ascii="Times New Roman" w:hAnsi="Times New Roman" w:cs="Times New Roman"/>
          <w:b/>
          <w:sz w:val="24"/>
          <w:szCs w:val="24"/>
        </w:rPr>
      </w:pPr>
    </w:p>
    <w:p w14:paraId="39122470" w14:textId="77777777" w:rsidR="00A41492" w:rsidRDefault="00A41492" w:rsidP="001B4FD5">
      <w:pPr>
        <w:jc w:val="both"/>
        <w:rPr>
          <w:rFonts w:ascii="Times New Roman" w:hAnsi="Times New Roman" w:cs="Times New Roman"/>
          <w:b/>
          <w:sz w:val="24"/>
          <w:szCs w:val="24"/>
        </w:rPr>
      </w:pPr>
    </w:p>
    <w:p w14:paraId="6817097E" w14:textId="77777777" w:rsidR="00A41492" w:rsidRDefault="00A41492" w:rsidP="001B4FD5">
      <w:pPr>
        <w:jc w:val="both"/>
        <w:rPr>
          <w:rFonts w:ascii="Times New Roman" w:hAnsi="Times New Roman" w:cs="Times New Roman"/>
          <w:b/>
          <w:sz w:val="24"/>
          <w:szCs w:val="24"/>
        </w:rPr>
      </w:pPr>
    </w:p>
    <w:p w14:paraId="171F3D38" w14:textId="77777777" w:rsidR="00BB523A" w:rsidRDefault="00BB523A" w:rsidP="001B4FD5">
      <w:pPr>
        <w:jc w:val="both"/>
        <w:rPr>
          <w:rFonts w:ascii="Times New Roman" w:hAnsi="Times New Roman" w:cs="Times New Roman"/>
          <w:b/>
          <w:sz w:val="24"/>
          <w:szCs w:val="24"/>
        </w:rPr>
      </w:pPr>
    </w:p>
    <w:p w14:paraId="3897845B" w14:textId="2B2DCD07" w:rsidR="0068685A" w:rsidRDefault="0068685A" w:rsidP="001B4FD5">
      <w:pPr>
        <w:jc w:val="both"/>
        <w:rPr>
          <w:rFonts w:ascii="Times New Roman" w:hAnsi="Times New Roman" w:cs="Times New Roman"/>
          <w:sz w:val="24"/>
          <w:szCs w:val="24"/>
        </w:rPr>
      </w:pPr>
      <w:r w:rsidRPr="00295CB8">
        <w:rPr>
          <w:rFonts w:ascii="Times New Roman" w:hAnsi="Times New Roman" w:cs="Times New Roman"/>
          <w:b/>
          <w:sz w:val="24"/>
          <w:szCs w:val="24"/>
        </w:rPr>
        <w:t xml:space="preserve">R.O:2.1. </w:t>
      </w:r>
      <w:r w:rsidRPr="00295CB8">
        <w:rPr>
          <w:rFonts w:ascii="Times New Roman" w:hAnsi="Times New Roman" w:cs="Times New Roman"/>
          <w:sz w:val="24"/>
          <w:szCs w:val="24"/>
        </w:rPr>
        <w:t>existența unui portofoliu de idei/planuri de afaceri;</w:t>
      </w:r>
      <w:r w:rsidRPr="00295CB8">
        <w:rPr>
          <w:rFonts w:ascii="Times New Roman" w:hAnsi="Times New Roman" w:cs="Times New Roman"/>
          <w:b/>
          <w:sz w:val="24"/>
          <w:szCs w:val="24"/>
        </w:rPr>
        <w:t xml:space="preserve"> </w:t>
      </w:r>
      <w:r w:rsidRPr="00295CB8">
        <w:rPr>
          <w:rFonts w:ascii="Times New Roman" w:hAnsi="Times New Roman" w:cs="Times New Roman"/>
          <w:sz w:val="24"/>
          <w:szCs w:val="24"/>
        </w:rPr>
        <w:t xml:space="preserve">min. </w:t>
      </w:r>
      <w:r w:rsidR="00305670">
        <w:rPr>
          <w:rFonts w:ascii="Times New Roman" w:hAnsi="Times New Roman" w:cs="Times New Roman"/>
          <w:sz w:val="24"/>
          <w:szCs w:val="24"/>
        </w:rPr>
        <w:t>5</w:t>
      </w:r>
      <w:r w:rsidRPr="00295CB8">
        <w:rPr>
          <w:rFonts w:ascii="Times New Roman" w:hAnsi="Times New Roman" w:cs="Times New Roman"/>
          <w:sz w:val="24"/>
          <w:szCs w:val="24"/>
        </w:rPr>
        <w:t xml:space="preserve"> sunt capabili să întocmească un plan de afaceri viabil;</w:t>
      </w:r>
      <w:r w:rsidRPr="00295CB8">
        <w:rPr>
          <w:rFonts w:ascii="Times New Roman" w:hAnsi="Times New Roman" w:cs="Times New Roman"/>
          <w:b/>
          <w:sz w:val="24"/>
          <w:szCs w:val="24"/>
        </w:rPr>
        <w:t xml:space="preserve"> R.O.2.2. –</w:t>
      </w:r>
      <w:r w:rsidR="00305670">
        <w:rPr>
          <w:rFonts w:ascii="Times New Roman" w:hAnsi="Times New Roman" w:cs="Times New Roman"/>
          <w:b/>
          <w:sz w:val="24"/>
          <w:szCs w:val="24"/>
        </w:rPr>
        <w:t xml:space="preserve"> </w:t>
      </w:r>
      <w:r w:rsidRPr="00295CB8">
        <w:rPr>
          <w:rFonts w:ascii="Times New Roman" w:hAnsi="Times New Roman" w:cs="Times New Roman"/>
          <w:sz w:val="24"/>
          <w:szCs w:val="24"/>
        </w:rPr>
        <w:t>consolidarea bunelor relații de colaborare cu mediul de afaceri local;</w:t>
      </w:r>
    </w:p>
    <w:p w14:paraId="51431DD9" w14:textId="6929E630" w:rsidR="00DE01BF" w:rsidRPr="00DE01BF" w:rsidRDefault="00DE01BF" w:rsidP="001B4FD5">
      <w:pPr>
        <w:jc w:val="both"/>
        <w:rPr>
          <w:rFonts w:ascii="Times New Roman" w:hAnsi="Times New Roman" w:cs="Times New Roman"/>
          <w:bCs/>
          <w:sz w:val="24"/>
          <w:szCs w:val="24"/>
        </w:rPr>
      </w:pPr>
      <w:r w:rsidRPr="00295CB8">
        <w:rPr>
          <w:rFonts w:ascii="Times New Roman" w:hAnsi="Times New Roman" w:cs="Times New Roman"/>
          <w:b/>
          <w:sz w:val="24"/>
          <w:szCs w:val="24"/>
        </w:rPr>
        <w:t>Rezultate asociate obiectivului O.</w:t>
      </w:r>
      <w:r>
        <w:rPr>
          <w:rFonts w:ascii="Times New Roman" w:hAnsi="Times New Roman" w:cs="Times New Roman"/>
          <w:b/>
          <w:sz w:val="24"/>
          <w:szCs w:val="24"/>
        </w:rPr>
        <w:t xml:space="preserve">3: </w:t>
      </w:r>
      <w:r>
        <w:rPr>
          <w:rFonts w:ascii="Times New Roman" w:hAnsi="Times New Roman" w:cs="Times New Roman"/>
          <w:bCs/>
          <w:sz w:val="24"/>
          <w:szCs w:val="24"/>
        </w:rPr>
        <w:t>un grup de 15 persoane</w:t>
      </w:r>
      <w:r w:rsidR="00F32C4A">
        <w:rPr>
          <w:rFonts w:ascii="Times New Roman" w:hAnsi="Times New Roman" w:cs="Times New Roman"/>
          <w:bCs/>
          <w:sz w:val="24"/>
          <w:szCs w:val="24"/>
        </w:rPr>
        <w:t xml:space="preserve"> </w:t>
      </w:r>
      <w:r>
        <w:rPr>
          <w:rFonts w:ascii="Times New Roman" w:hAnsi="Times New Roman" w:cs="Times New Roman"/>
          <w:bCs/>
          <w:sz w:val="24"/>
          <w:szCs w:val="24"/>
        </w:rPr>
        <w:t>reprezentând cadre didactice (titulare și auxiliare</w:t>
      </w:r>
      <w:r w:rsidR="00F32C4A">
        <w:rPr>
          <w:rFonts w:ascii="Times New Roman" w:hAnsi="Times New Roman" w:cs="Times New Roman"/>
          <w:bCs/>
          <w:sz w:val="24"/>
          <w:szCs w:val="24"/>
        </w:rPr>
        <w:t>) va fi instruit pentru a fi pregătit să predea noțiuni de antreprenoriat, după încheierea proiectului.</w:t>
      </w:r>
    </w:p>
    <w:p w14:paraId="0E48DDC8" w14:textId="77777777" w:rsidR="00AE046B" w:rsidRPr="00295CB8" w:rsidRDefault="00306C63" w:rsidP="001B4FD5">
      <w:pPr>
        <w:jc w:val="both"/>
        <w:rPr>
          <w:rFonts w:ascii="Times New Roman" w:eastAsiaTheme="minorHAnsi" w:hAnsi="Times New Roman" w:cs="Times New Roman"/>
          <w:sz w:val="24"/>
          <w:szCs w:val="24"/>
        </w:rPr>
      </w:pPr>
      <w:r w:rsidRPr="00295CB8">
        <w:rPr>
          <w:rFonts w:ascii="Times New Roman" w:eastAsiaTheme="minorHAnsi" w:hAnsi="Times New Roman" w:cs="Times New Roman"/>
          <w:sz w:val="24"/>
          <w:szCs w:val="24"/>
        </w:rPr>
        <w:tab/>
      </w:r>
    </w:p>
    <w:p w14:paraId="0DFB901D" w14:textId="6CAE5555" w:rsidR="00F1162A" w:rsidRPr="00295CB8" w:rsidRDefault="00F1162A" w:rsidP="00F1162A">
      <w:pPr>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 xml:space="preserve">1.4. </w:t>
      </w:r>
      <w:r w:rsidRPr="00295CB8">
        <w:rPr>
          <w:rFonts w:ascii="Times New Roman" w:eastAsiaTheme="minorHAnsi" w:hAnsi="Times New Roman" w:cs="Times New Roman"/>
          <w:b/>
          <w:sz w:val="24"/>
          <w:szCs w:val="24"/>
        </w:rPr>
        <w:t>STRUCTURA GRUPU</w:t>
      </w:r>
      <w:r w:rsidR="00466BF0">
        <w:rPr>
          <w:rFonts w:ascii="Times New Roman" w:eastAsiaTheme="minorHAnsi" w:hAnsi="Times New Roman" w:cs="Times New Roman"/>
          <w:b/>
          <w:sz w:val="24"/>
          <w:szCs w:val="24"/>
        </w:rPr>
        <w:t>LUI</w:t>
      </w:r>
      <w:r>
        <w:rPr>
          <w:rFonts w:ascii="Times New Roman" w:eastAsiaTheme="minorHAnsi" w:hAnsi="Times New Roman" w:cs="Times New Roman"/>
          <w:b/>
          <w:sz w:val="24"/>
          <w:szCs w:val="24"/>
        </w:rPr>
        <w:t>-</w:t>
      </w:r>
      <w:r w:rsidRPr="00295CB8">
        <w:rPr>
          <w:rFonts w:ascii="Times New Roman" w:eastAsiaTheme="minorHAnsi" w:cs="Times New Roman"/>
          <w:b/>
          <w:sz w:val="24"/>
          <w:szCs w:val="24"/>
        </w:rPr>
        <w:t>Ț</w:t>
      </w:r>
      <w:r w:rsidRPr="00295CB8">
        <w:rPr>
          <w:rFonts w:ascii="Times New Roman" w:eastAsiaTheme="minorHAnsi" w:hAnsi="Times New Roman" w:cs="Times New Roman"/>
          <w:b/>
          <w:sz w:val="24"/>
          <w:szCs w:val="24"/>
        </w:rPr>
        <w:t xml:space="preserve">INTĂ </w:t>
      </w:r>
    </w:p>
    <w:p w14:paraId="06D45A24" w14:textId="2866B651" w:rsidR="00F1162A" w:rsidRPr="00295CB8" w:rsidRDefault="00F1162A" w:rsidP="00F1162A">
      <w:pPr>
        <w:autoSpaceDE w:val="0"/>
        <w:autoSpaceDN w:val="0"/>
        <w:adjustRightInd w:val="0"/>
        <w:jc w:val="both"/>
        <w:rPr>
          <w:rFonts w:ascii="Times New Roman" w:hAnsi="Times New Roman" w:cs="Times New Roman"/>
          <w:sz w:val="24"/>
          <w:szCs w:val="24"/>
        </w:rPr>
      </w:pPr>
      <w:r w:rsidRPr="00295CB8">
        <w:rPr>
          <w:rFonts w:ascii="Times New Roman" w:hAnsi="Times New Roman" w:cs="Times New Roman"/>
          <w:sz w:val="24"/>
          <w:szCs w:val="24"/>
        </w:rPr>
        <w:t>Grupul</w:t>
      </w:r>
      <w:r>
        <w:rPr>
          <w:rFonts w:ascii="Times New Roman" w:hAnsi="Times New Roman" w:cs="Times New Roman"/>
          <w:sz w:val="24"/>
          <w:szCs w:val="24"/>
        </w:rPr>
        <w:t>-</w:t>
      </w:r>
      <w:r w:rsidRPr="00295CB8">
        <w:rPr>
          <w:rFonts w:ascii="Times New Roman" w:cs="Times New Roman"/>
          <w:sz w:val="24"/>
          <w:szCs w:val="24"/>
        </w:rPr>
        <w:t>ț</w:t>
      </w:r>
      <w:r w:rsidRPr="00295CB8">
        <w:rPr>
          <w:rFonts w:ascii="Times New Roman" w:hAnsi="Times New Roman" w:cs="Times New Roman"/>
          <w:sz w:val="24"/>
          <w:szCs w:val="24"/>
        </w:rPr>
        <w:t xml:space="preserve">intă selectat în cadrul proiectului </w:t>
      </w:r>
      <w:r>
        <w:rPr>
          <w:rFonts w:ascii="Times New Roman" w:hAnsi="Times New Roman" w:cs="Times New Roman"/>
          <w:sz w:val="24"/>
          <w:szCs w:val="24"/>
        </w:rPr>
        <w:t>care va fi anchetat pe bază de chestionar și care va contribui la</w:t>
      </w:r>
      <w:r w:rsidRPr="00295CB8">
        <w:rPr>
          <w:rFonts w:ascii="Times New Roman" w:hAnsi="Times New Roman" w:cs="Times New Roman"/>
          <w:sz w:val="24"/>
          <w:szCs w:val="24"/>
        </w:rPr>
        <w:t xml:space="preserve"> realizarea indicatorilor programului </w:t>
      </w:r>
      <w:r w:rsidR="00466BF0">
        <w:rPr>
          <w:rFonts w:ascii="Times New Roman" w:hAnsi="Times New Roman" w:cs="Times New Roman"/>
          <w:sz w:val="24"/>
          <w:szCs w:val="24"/>
        </w:rPr>
        <w:t xml:space="preserve">este provenit din studenți de la toate facultățile din UVAB. </w:t>
      </w:r>
    </w:p>
    <w:p w14:paraId="00C9A6DA" w14:textId="77777777" w:rsidR="00F1162A" w:rsidRDefault="00F1162A" w:rsidP="001B4FD5">
      <w:pPr>
        <w:jc w:val="both"/>
        <w:rPr>
          <w:rFonts w:ascii="Times New Roman" w:hAnsi="Times New Roman" w:cs="Times New Roman"/>
          <w:b/>
          <w:bCs/>
          <w:iCs/>
          <w:sz w:val="24"/>
          <w:szCs w:val="24"/>
        </w:rPr>
      </w:pPr>
    </w:p>
    <w:p w14:paraId="2C659051" w14:textId="77777777" w:rsidR="00466BF0" w:rsidRDefault="00466BF0" w:rsidP="007A7D08">
      <w:pPr>
        <w:jc w:val="both"/>
        <w:rPr>
          <w:rFonts w:ascii="Times New Roman" w:hAnsi="Times New Roman"/>
          <w:b/>
          <w:sz w:val="24"/>
          <w:szCs w:val="24"/>
        </w:rPr>
      </w:pPr>
    </w:p>
    <w:p w14:paraId="7F4A23AC" w14:textId="644463EC" w:rsidR="007A7D08" w:rsidRDefault="007A7D08" w:rsidP="007A7D08">
      <w:pPr>
        <w:jc w:val="both"/>
        <w:rPr>
          <w:rFonts w:ascii="Times New Roman" w:hAnsi="Times New Roman"/>
          <w:b/>
          <w:sz w:val="24"/>
          <w:szCs w:val="24"/>
        </w:rPr>
      </w:pPr>
      <w:r w:rsidRPr="007A7D08">
        <w:rPr>
          <w:rFonts w:ascii="Times New Roman" w:hAnsi="Times New Roman"/>
          <w:b/>
          <w:sz w:val="24"/>
          <w:szCs w:val="24"/>
        </w:rPr>
        <w:t>Capitolul II. ANCHET</w:t>
      </w:r>
      <w:r w:rsidR="00F77144">
        <w:rPr>
          <w:rFonts w:ascii="Times New Roman" w:hAnsi="Times New Roman"/>
          <w:b/>
          <w:sz w:val="24"/>
          <w:szCs w:val="24"/>
        </w:rPr>
        <w:t>A</w:t>
      </w:r>
      <w:r w:rsidRPr="007A7D08">
        <w:rPr>
          <w:rFonts w:ascii="Times New Roman" w:hAnsi="Times New Roman"/>
          <w:b/>
          <w:sz w:val="24"/>
          <w:szCs w:val="24"/>
        </w:rPr>
        <w:t xml:space="preserve"> PE BAZĂ DE CHESTIONAR</w:t>
      </w:r>
    </w:p>
    <w:p w14:paraId="5A478939" w14:textId="77777777" w:rsidR="007A7D08" w:rsidRPr="007A7D08" w:rsidRDefault="007A7D08" w:rsidP="007A7D08">
      <w:pPr>
        <w:jc w:val="both"/>
        <w:rPr>
          <w:rFonts w:ascii="Times New Roman" w:hAnsi="Times New Roman"/>
          <w:b/>
          <w:sz w:val="24"/>
          <w:szCs w:val="24"/>
        </w:rPr>
      </w:pPr>
    </w:p>
    <w:p w14:paraId="056846C6" w14:textId="25F4533F" w:rsidR="007A7D08" w:rsidRPr="005D1FE6" w:rsidRDefault="007A7D08" w:rsidP="007A7D08">
      <w:pPr>
        <w:jc w:val="both"/>
        <w:rPr>
          <w:rFonts w:ascii="Times New Roman" w:hAnsi="Times New Roman"/>
          <w:b/>
          <w:sz w:val="24"/>
          <w:szCs w:val="24"/>
        </w:rPr>
      </w:pPr>
      <w:r w:rsidRPr="005D1FE6">
        <w:rPr>
          <w:rFonts w:ascii="Times New Roman" w:hAnsi="Times New Roman"/>
          <w:b/>
          <w:sz w:val="24"/>
          <w:szCs w:val="24"/>
        </w:rPr>
        <w:t xml:space="preserve">2.1. </w:t>
      </w:r>
      <w:r w:rsidR="00851D8B">
        <w:rPr>
          <w:rFonts w:ascii="Times New Roman" w:hAnsi="Times New Roman"/>
          <w:b/>
          <w:sz w:val="24"/>
          <w:szCs w:val="24"/>
        </w:rPr>
        <w:t>GENERALITĂȚI</w:t>
      </w:r>
      <w:r w:rsidRPr="005D1FE6">
        <w:rPr>
          <w:rFonts w:ascii="Times New Roman" w:hAnsi="Times New Roman"/>
          <w:b/>
          <w:sz w:val="24"/>
          <w:szCs w:val="24"/>
        </w:rPr>
        <w:t xml:space="preserve"> </w:t>
      </w:r>
    </w:p>
    <w:p w14:paraId="0CAE08B9" w14:textId="0C6FBF19" w:rsidR="00F1162A" w:rsidRDefault="00F1162A" w:rsidP="001B4FD5">
      <w:pPr>
        <w:jc w:val="both"/>
        <w:rPr>
          <w:rFonts w:ascii="Times New Roman" w:hAnsi="Times New Roman" w:cs="Times New Roman"/>
          <w:b/>
          <w:bCs/>
          <w:iCs/>
          <w:sz w:val="24"/>
          <w:szCs w:val="24"/>
        </w:rPr>
      </w:pPr>
    </w:p>
    <w:p w14:paraId="3602D928" w14:textId="29F24392" w:rsidR="007A7D08" w:rsidRPr="00466BF0" w:rsidRDefault="00466BF0" w:rsidP="005D1FE6">
      <w:pPr>
        <w:ind w:firstLine="708"/>
        <w:jc w:val="both"/>
        <w:rPr>
          <w:rFonts w:ascii="Times New Roman" w:hAnsi="Times New Roman" w:cs="Times New Roman"/>
          <w:iCs/>
          <w:sz w:val="24"/>
          <w:szCs w:val="24"/>
        </w:rPr>
      </w:pPr>
      <w:r w:rsidRPr="00466BF0">
        <w:rPr>
          <w:rFonts w:ascii="Times New Roman" w:hAnsi="Times New Roman" w:cs="Times New Roman"/>
          <w:iCs/>
          <w:sz w:val="24"/>
          <w:szCs w:val="24"/>
        </w:rPr>
        <w:t xml:space="preserve">Între mijloacele de </w:t>
      </w:r>
      <w:r>
        <w:rPr>
          <w:rFonts w:ascii="Times New Roman" w:hAnsi="Times New Roman" w:cs="Times New Roman"/>
          <w:iCs/>
          <w:sz w:val="24"/>
          <w:szCs w:val="24"/>
        </w:rPr>
        <w:t xml:space="preserve">culegere a datelor din teren, ancheta pe bază de chestionar este metoda cel mai des utilizată. </w:t>
      </w:r>
      <w:r w:rsidRPr="00466BF0">
        <w:rPr>
          <w:rFonts w:ascii="Times New Roman" w:hAnsi="Times New Roman" w:cs="Times New Roman"/>
          <w:iCs/>
          <w:sz w:val="24"/>
          <w:szCs w:val="24"/>
        </w:rPr>
        <w:t>Sondajul de opinie este o metoda de cercetare cu scopul de a afla opinia unei populații cu privire la un subiect. Instrumentul de baza al sondajului este chestionarul.</w:t>
      </w:r>
      <w:r>
        <w:rPr>
          <w:rFonts w:ascii="Times New Roman" w:hAnsi="Times New Roman" w:cs="Times New Roman"/>
          <w:iCs/>
          <w:sz w:val="24"/>
          <w:szCs w:val="24"/>
        </w:rPr>
        <w:t xml:space="preserve"> </w:t>
      </w:r>
      <w:r w:rsidRPr="00466BF0">
        <w:rPr>
          <w:rFonts w:ascii="Times New Roman" w:hAnsi="Times New Roman" w:cs="Times New Roman"/>
          <w:iCs/>
          <w:sz w:val="24"/>
          <w:szCs w:val="24"/>
        </w:rPr>
        <w:t>Chestionarul este o selecție de întrebări adresate unui public care culege date despre anumite teme și numără rezultatele. Setul de întrebări poate fi online, trimis pe e-mail sau prin intermediul rețelelor de socializare, sau offline la care intervievatorul și respondentul interacționează față în față sau prin telefon.</w:t>
      </w:r>
    </w:p>
    <w:p w14:paraId="37E8A9FD" w14:textId="77777777" w:rsidR="005D1FE6" w:rsidRDefault="005D1FE6" w:rsidP="005D1FE6">
      <w:pPr>
        <w:ind w:firstLine="708"/>
        <w:jc w:val="both"/>
        <w:rPr>
          <w:rFonts w:ascii="Times New Roman" w:hAnsi="Times New Roman" w:cs="Times New Roman"/>
          <w:iCs/>
          <w:sz w:val="24"/>
          <w:szCs w:val="24"/>
        </w:rPr>
      </w:pPr>
      <w:r w:rsidRPr="005D1FE6">
        <w:rPr>
          <w:rFonts w:ascii="Times New Roman" w:hAnsi="Times New Roman" w:cs="Times New Roman"/>
          <w:iCs/>
          <w:sz w:val="24"/>
          <w:szCs w:val="24"/>
        </w:rPr>
        <w:t xml:space="preserve">Avantajele chestionarului în culegerea datelor sunt: prețul relativ scăzut; posibilitatea răspunsului anonim (încurajează sinceritatea); adresarea a mai multor întrebări în timp util; se obțin date precise și ușor măsurabile. </w:t>
      </w:r>
    </w:p>
    <w:p w14:paraId="239DA7E8" w14:textId="039303C6" w:rsidR="007A7D08" w:rsidRDefault="005D1FE6" w:rsidP="005D1FE6">
      <w:pPr>
        <w:ind w:firstLine="708"/>
        <w:jc w:val="both"/>
        <w:rPr>
          <w:rFonts w:ascii="Times New Roman" w:hAnsi="Times New Roman" w:cs="Times New Roman"/>
          <w:iCs/>
          <w:sz w:val="24"/>
          <w:szCs w:val="24"/>
        </w:rPr>
      </w:pPr>
      <w:r w:rsidRPr="005D1FE6">
        <w:rPr>
          <w:rFonts w:ascii="Times New Roman" w:hAnsi="Times New Roman" w:cs="Times New Roman"/>
          <w:iCs/>
          <w:sz w:val="24"/>
          <w:szCs w:val="24"/>
        </w:rPr>
        <w:t>Ca dezavantaje ale utilizării acestei metode putem preciza rata răspunsului mai mică, nu se poate aprofunda subiect</w:t>
      </w:r>
      <w:r>
        <w:rPr>
          <w:rFonts w:ascii="Times New Roman" w:hAnsi="Times New Roman" w:cs="Times New Roman"/>
          <w:iCs/>
          <w:sz w:val="24"/>
          <w:szCs w:val="24"/>
        </w:rPr>
        <w:t>ul propus.</w:t>
      </w:r>
    </w:p>
    <w:p w14:paraId="288AA6EC" w14:textId="77777777" w:rsidR="00FE58FC" w:rsidRDefault="00FE58FC" w:rsidP="005D1FE6">
      <w:pPr>
        <w:ind w:firstLine="708"/>
        <w:jc w:val="both"/>
        <w:rPr>
          <w:rFonts w:ascii="Times New Roman" w:hAnsi="Times New Roman" w:cs="Times New Roman"/>
          <w:iCs/>
          <w:sz w:val="24"/>
          <w:szCs w:val="24"/>
        </w:rPr>
      </w:pPr>
      <w:r w:rsidRPr="00FE58FC">
        <w:rPr>
          <w:rFonts w:ascii="Times New Roman" w:hAnsi="Times New Roman" w:cs="Times New Roman"/>
          <w:iCs/>
          <w:sz w:val="24"/>
          <w:szCs w:val="24"/>
        </w:rPr>
        <w:t xml:space="preserve">Pentru conceperea chestionarului se </w:t>
      </w:r>
      <w:r>
        <w:rPr>
          <w:rFonts w:ascii="Times New Roman" w:hAnsi="Times New Roman" w:cs="Times New Roman"/>
          <w:iCs/>
          <w:sz w:val="24"/>
          <w:szCs w:val="24"/>
        </w:rPr>
        <w:t>are</w:t>
      </w:r>
      <w:r w:rsidRPr="00FE58FC">
        <w:rPr>
          <w:rFonts w:ascii="Times New Roman" w:hAnsi="Times New Roman" w:cs="Times New Roman"/>
          <w:iCs/>
          <w:sz w:val="24"/>
          <w:szCs w:val="24"/>
        </w:rPr>
        <w:t xml:space="preserve"> în vedere o structură bine definită și stabilirea unor obiective clare. Trebuie să existe o introducere cât mai scurt și coerent formulată care să conțină o formulă de adresare care să invite la completare, scopul principal, precizări care țin de durata completării chestionarului și menționarea că informațiile vor rămâne confidențiale. </w:t>
      </w:r>
    </w:p>
    <w:p w14:paraId="3B5B23D7" w14:textId="77777777" w:rsidR="00CF61CF" w:rsidRDefault="00FE58FC" w:rsidP="005D1FE6">
      <w:pPr>
        <w:ind w:firstLine="708"/>
        <w:jc w:val="both"/>
        <w:rPr>
          <w:rFonts w:ascii="Times New Roman" w:hAnsi="Times New Roman" w:cs="Times New Roman"/>
          <w:iCs/>
          <w:sz w:val="24"/>
          <w:szCs w:val="24"/>
        </w:rPr>
      </w:pPr>
      <w:r w:rsidRPr="00FE58FC">
        <w:rPr>
          <w:rFonts w:ascii="Times New Roman" w:hAnsi="Times New Roman" w:cs="Times New Roman"/>
          <w:iCs/>
          <w:sz w:val="24"/>
          <w:szCs w:val="24"/>
        </w:rPr>
        <w:t>Urmează stabilirea întrebărilor și formularea acestora.</w:t>
      </w:r>
      <w:r>
        <w:rPr>
          <w:rFonts w:ascii="Times New Roman" w:hAnsi="Times New Roman" w:cs="Times New Roman"/>
          <w:iCs/>
          <w:sz w:val="24"/>
          <w:szCs w:val="24"/>
        </w:rPr>
        <w:t xml:space="preserve"> </w:t>
      </w:r>
      <w:r w:rsidRPr="00FE58FC">
        <w:rPr>
          <w:rFonts w:ascii="Times New Roman" w:hAnsi="Times New Roman" w:cs="Times New Roman"/>
          <w:iCs/>
          <w:sz w:val="24"/>
          <w:szCs w:val="24"/>
        </w:rPr>
        <w:t xml:space="preserve">Un chestionar reușit trebuie să folosească un limbaj uzual pe care fiecare individ să îl poată înțelege. Întrebările trebuie să fie scurte, formulate clar, să aibă o desfășurare logică și să se evite negațiile, care pot aduce confuzii. Întrebările trebuie să fie neutre (pentru a nu influența răspunsurile), nu trebuie să fie personale (prea multe legate de identitate. Timpul pe care respondentul îl petrece pentru parcurgerea tuturor întrebărilor nu trebuie să depășească 4-5 minute  pentru a nu pierde interesul respondenților. </w:t>
      </w:r>
    </w:p>
    <w:p w14:paraId="3A047A3A" w14:textId="066066F9" w:rsidR="00FE58FC" w:rsidRPr="005D1FE6" w:rsidRDefault="00FE58FC" w:rsidP="005D1FE6">
      <w:pPr>
        <w:ind w:firstLine="708"/>
        <w:jc w:val="both"/>
        <w:rPr>
          <w:rFonts w:ascii="Times New Roman" w:hAnsi="Times New Roman" w:cs="Times New Roman"/>
          <w:iCs/>
          <w:sz w:val="24"/>
          <w:szCs w:val="24"/>
        </w:rPr>
      </w:pPr>
      <w:r w:rsidRPr="00FE58FC">
        <w:rPr>
          <w:rFonts w:ascii="Times New Roman" w:hAnsi="Times New Roman" w:cs="Times New Roman"/>
          <w:iCs/>
          <w:sz w:val="24"/>
          <w:szCs w:val="24"/>
        </w:rPr>
        <w:t>În funcție de ce vor să afle, întrebările sunt de trei feluri: de identificare (de obicei nu au răspuns obligatoriu, stabilesc trăsături ale respondenților) de cunoaștere (de obicei obligatorii, se află cunoștințele respondenților despre temă) pentru găsirea de soluții (ajută la găsirea unei rezolvări de către public)</w:t>
      </w:r>
    </w:p>
    <w:p w14:paraId="7C199327" w14:textId="7C2F39F9" w:rsidR="007A7D08" w:rsidRDefault="007A7D08" w:rsidP="001B4FD5">
      <w:pPr>
        <w:jc w:val="both"/>
        <w:rPr>
          <w:rFonts w:ascii="Times New Roman" w:hAnsi="Times New Roman" w:cs="Times New Roman"/>
          <w:b/>
          <w:bCs/>
          <w:iCs/>
          <w:sz w:val="24"/>
          <w:szCs w:val="24"/>
        </w:rPr>
      </w:pPr>
    </w:p>
    <w:p w14:paraId="1A5AAE9F" w14:textId="77777777" w:rsidR="00B67B04" w:rsidRDefault="00B67B04" w:rsidP="001B4FD5">
      <w:pPr>
        <w:jc w:val="both"/>
        <w:rPr>
          <w:rFonts w:ascii="Times New Roman" w:hAnsi="Times New Roman" w:cs="Times New Roman"/>
          <w:b/>
          <w:bCs/>
          <w:iCs/>
          <w:sz w:val="24"/>
          <w:szCs w:val="24"/>
        </w:rPr>
      </w:pPr>
    </w:p>
    <w:p w14:paraId="5A1EB28B" w14:textId="77777777" w:rsidR="00B67B04" w:rsidRDefault="00B67B04" w:rsidP="001B4FD5">
      <w:pPr>
        <w:jc w:val="both"/>
        <w:rPr>
          <w:rFonts w:ascii="Times New Roman" w:hAnsi="Times New Roman" w:cs="Times New Roman"/>
          <w:b/>
          <w:bCs/>
          <w:iCs/>
          <w:sz w:val="24"/>
          <w:szCs w:val="24"/>
        </w:rPr>
      </w:pPr>
    </w:p>
    <w:p w14:paraId="342E590E" w14:textId="77777777" w:rsidR="00B67B04" w:rsidRDefault="00B67B04" w:rsidP="001B4FD5">
      <w:pPr>
        <w:jc w:val="both"/>
        <w:rPr>
          <w:rFonts w:ascii="Times New Roman" w:hAnsi="Times New Roman" w:cs="Times New Roman"/>
          <w:b/>
          <w:bCs/>
          <w:iCs/>
          <w:sz w:val="24"/>
          <w:szCs w:val="24"/>
        </w:rPr>
      </w:pPr>
    </w:p>
    <w:p w14:paraId="3E21C697" w14:textId="77777777" w:rsidR="00B67B04" w:rsidRDefault="00B67B04" w:rsidP="001B4FD5">
      <w:pPr>
        <w:jc w:val="both"/>
        <w:rPr>
          <w:rFonts w:ascii="Times New Roman" w:hAnsi="Times New Roman" w:cs="Times New Roman"/>
          <w:b/>
          <w:bCs/>
          <w:iCs/>
          <w:sz w:val="24"/>
          <w:szCs w:val="24"/>
        </w:rPr>
      </w:pPr>
    </w:p>
    <w:p w14:paraId="2BD691FA" w14:textId="77777777" w:rsidR="00B67B04" w:rsidRDefault="00B67B04" w:rsidP="001B4FD5">
      <w:pPr>
        <w:jc w:val="both"/>
        <w:rPr>
          <w:rFonts w:ascii="Times New Roman" w:hAnsi="Times New Roman" w:cs="Times New Roman"/>
          <w:b/>
          <w:bCs/>
          <w:iCs/>
          <w:sz w:val="24"/>
          <w:szCs w:val="24"/>
        </w:rPr>
      </w:pPr>
    </w:p>
    <w:p w14:paraId="75D824D3" w14:textId="77777777" w:rsidR="00B67B04" w:rsidRDefault="00B67B04" w:rsidP="001B4FD5">
      <w:pPr>
        <w:jc w:val="both"/>
        <w:rPr>
          <w:rFonts w:ascii="Times New Roman" w:hAnsi="Times New Roman" w:cs="Times New Roman"/>
          <w:b/>
          <w:bCs/>
          <w:iCs/>
          <w:sz w:val="24"/>
          <w:szCs w:val="24"/>
        </w:rPr>
      </w:pPr>
    </w:p>
    <w:p w14:paraId="3ACFFA92" w14:textId="61AAF078" w:rsidR="007A7D08" w:rsidRDefault="00851D8B" w:rsidP="001B4FD5">
      <w:pPr>
        <w:jc w:val="both"/>
        <w:rPr>
          <w:rFonts w:ascii="Times New Roman" w:hAnsi="Times New Roman" w:cs="Times New Roman"/>
          <w:b/>
          <w:bCs/>
          <w:iCs/>
          <w:sz w:val="24"/>
          <w:szCs w:val="24"/>
        </w:rPr>
      </w:pPr>
      <w:r>
        <w:rPr>
          <w:rFonts w:ascii="Times New Roman" w:hAnsi="Times New Roman" w:cs="Times New Roman"/>
          <w:b/>
          <w:bCs/>
          <w:iCs/>
          <w:sz w:val="24"/>
          <w:szCs w:val="24"/>
        </w:rPr>
        <w:t>2.2. SCOPUL REALIZĂRII ANCHETEI</w:t>
      </w:r>
    </w:p>
    <w:p w14:paraId="66A061D6" w14:textId="7F762B17" w:rsidR="00851D8B" w:rsidRDefault="00851D8B" w:rsidP="001B4FD5">
      <w:pPr>
        <w:jc w:val="both"/>
        <w:rPr>
          <w:rFonts w:ascii="Times New Roman" w:hAnsi="Times New Roman" w:cs="Times New Roman"/>
          <w:iCs/>
          <w:sz w:val="24"/>
          <w:szCs w:val="24"/>
        </w:rPr>
      </w:pPr>
      <w:r>
        <w:rPr>
          <w:rFonts w:ascii="Times New Roman" w:hAnsi="Times New Roman" w:cs="Times New Roman"/>
          <w:b/>
          <w:bCs/>
          <w:iCs/>
          <w:sz w:val="24"/>
          <w:szCs w:val="24"/>
        </w:rPr>
        <w:t xml:space="preserve"> </w:t>
      </w:r>
      <w:r>
        <w:rPr>
          <w:rFonts w:ascii="Times New Roman" w:hAnsi="Times New Roman" w:cs="Times New Roman"/>
          <w:b/>
          <w:bCs/>
          <w:iCs/>
          <w:sz w:val="24"/>
          <w:szCs w:val="24"/>
        </w:rPr>
        <w:tab/>
      </w:r>
      <w:r w:rsidRPr="00851D8B">
        <w:rPr>
          <w:rFonts w:ascii="Times New Roman" w:hAnsi="Times New Roman" w:cs="Times New Roman"/>
          <w:iCs/>
          <w:sz w:val="24"/>
          <w:szCs w:val="24"/>
        </w:rPr>
        <w:t xml:space="preserve">Proiectarea unui chestionar </w:t>
      </w:r>
      <w:r>
        <w:rPr>
          <w:rFonts w:ascii="Times New Roman" w:hAnsi="Times New Roman" w:cs="Times New Roman"/>
          <w:iCs/>
          <w:sz w:val="24"/>
          <w:szCs w:val="24"/>
        </w:rPr>
        <w:t>î</w:t>
      </w:r>
      <w:r w:rsidRPr="00851D8B">
        <w:rPr>
          <w:rFonts w:ascii="Times New Roman" w:hAnsi="Times New Roman" w:cs="Times New Roman"/>
          <w:iCs/>
          <w:sz w:val="24"/>
          <w:szCs w:val="24"/>
        </w:rPr>
        <w:t>ncep</w:t>
      </w:r>
      <w:r>
        <w:rPr>
          <w:rFonts w:ascii="Times New Roman" w:hAnsi="Times New Roman" w:cs="Times New Roman"/>
          <w:iCs/>
          <w:sz w:val="24"/>
          <w:szCs w:val="24"/>
        </w:rPr>
        <w:t>e</w:t>
      </w:r>
      <w:r w:rsidRPr="00851D8B">
        <w:rPr>
          <w:rFonts w:ascii="Times New Roman" w:hAnsi="Times New Roman" w:cs="Times New Roman"/>
          <w:iCs/>
          <w:sz w:val="24"/>
          <w:szCs w:val="24"/>
        </w:rPr>
        <w:t xml:space="preserve"> cu specificarea informației care se dorește a fi obținuta cu ajutorul acestui instrument de culegere a datelor </w:t>
      </w:r>
      <w:r>
        <w:rPr>
          <w:rFonts w:ascii="Times New Roman" w:hAnsi="Times New Roman" w:cs="Times New Roman"/>
          <w:iCs/>
          <w:sz w:val="24"/>
          <w:szCs w:val="24"/>
        </w:rPr>
        <w:t>î</w:t>
      </w:r>
      <w:r w:rsidRPr="00851D8B">
        <w:rPr>
          <w:rFonts w:ascii="Times New Roman" w:hAnsi="Times New Roman" w:cs="Times New Roman"/>
          <w:iCs/>
          <w:sz w:val="24"/>
          <w:szCs w:val="24"/>
        </w:rPr>
        <w:t>ntr-o cercetare</w:t>
      </w:r>
      <w:r w:rsidR="00CA1537">
        <w:rPr>
          <w:rFonts w:ascii="Times New Roman" w:hAnsi="Times New Roman" w:cs="Times New Roman"/>
          <w:iCs/>
          <w:sz w:val="24"/>
          <w:szCs w:val="24"/>
        </w:rPr>
        <w:t xml:space="preserve"> prospectivă</w:t>
      </w:r>
      <w:r w:rsidRPr="00851D8B">
        <w:rPr>
          <w:rFonts w:ascii="Times New Roman" w:hAnsi="Times New Roman" w:cs="Times New Roman"/>
          <w:iCs/>
          <w:sz w:val="24"/>
          <w:szCs w:val="24"/>
        </w:rPr>
        <w:t>. Decizia este nemijlocit legata de definirea obiectivelor urmărite</w:t>
      </w:r>
      <w:r>
        <w:rPr>
          <w:rFonts w:ascii="Times New Roman" w:hAnsi="Times New Roman" w:cs="Times New Roman"/>
          <w:iCs/>
          <w:sz w:val="24"/>
          <w:szCs w:val="24"/>
        </w:rPr>
        <w:t>:</w:t>
      </w:r>
    </w:p>
    <w:p w14:paraId="38A0C4F4" w14:textId="261DC058" w:rsidR="00851D8B" w:rsidRDefault="00851D8B" w:rsidP="00851D8B">
      <w:pPr>
        <w:pStyle w:val="ListParagraph"/>
        <w:numPr>
          <w:ilvl w:val="0"/>
          <w:numId w:val="12"/>
        </w:numPr>
        <w:jc w:val="both"/>
        <w:rPr>
          <w:rFonts w:ascii="Times New Roman" w:hAnsi="Times New Roman"/>
          <w:iCs/>
          <w:sz w:val="24"/>
          <w:szCs w:val="24"/>
        </w:rPr>
      </w:pPr>
      <w:r>
        <w:rPr>
          <w:rFonts w:ascii="Times New Roman" w:hAnsi="Times New Roman"/>
          <w:iCs/>
          <w:sz w:val="24"/>
          <w:szCs w:val="24"/>
        </w:rPr>
        <w:t>Utilitatea realizării și urmării cursurilor de competențe antreprenoriale;</w:t>
      </w:r>
    </w:p>
    <w:p w14:paraId="5E68C3E3" w14:textId="711F82DE" w:rsidR="00851D8B" w:rsidRPr="00851D8B" w:rsidRDefault="00851D8B" w:rsidP="00851D8B">
      <w:pPr>
        <w:pStyle w:val="ListParagraph"/>
        <w:numPr>
          <w:ilvl w:val="0"/>
          <w:numId w:val="12"/>
        </w:numPr>
        <w:jc w:val="both"/>
        <w:rPr>
          <w:rFonts w:ascii="Times New Roman" w:hAnsi="Times New Roman"/>
          <w:iCs/>
          <w:sz w:val="24"/>
          <w:szCs w:val="24"/>
        </w:rPr>
      </w:pPr>
      <w:r>
        <w:rPr>
          <w:rFonts w:ascii="Times New Roman" w:hAnsi="Times New Roman"/>
          <w:iCs/>
          <w:sz w:val="24"/>
          <w:szCs w:val="24"/>
        </w:rPr>
        <w:t>Opțiunea cursanților legată de posibilitatea înființării unei mici afaceri, după parcurgerea cursului de antreprenoriat și realizarea unui plan de afaceri.</w:t>
      </w:r>
    </w:p>
    <w:p w14:paraId="5CBB6B9E" w14:textId="1D1C6BC9" w:rsidR="007A7D08" w:rsidRDefault="007A7D08" w:rsidP="001B4FD5">
      <w:pPr>
        <w:jc w:val="both"/>
        <w:rPr>
          <w:rFonts w:ascii="Times New Roman" w:hAnsi="Times New Roman" w:cs="Times New Roman"/>
          <w:b/>
          <w:bCs/>
          <w:iCs/>
          <w:sz w:val="24"/>
          <w:szCs w:val="24"/>
        </w:rPr>
      </w:pPr>
    </w:p>
    <w:p w14:paraId="665FBA43" w14:textId="3A80737B" w:rsidR="007A7D08" w:rsidRDefault="007244FE" w:rsidP="001B4FD5">
      <w:pPr>
        <w:jc w:val="both"/>
        <w:rPr>
          <w:rFonts w:ascii="Times New Roman" w:hAnsi="Times New Roman" w:cs="Times New Roman"/>
          <w:b/>
          <w:bCs/>
          <w:iCs/>
          <w:sz w:val="24"/>
          <w:szCs w:val="24"/>
        </w:rPr>
      </w:pPr>
      <w:r>
        <w:rPr>
          <w:rFonts w:ascii="Times New Roman" w:hAnsi="Times New Roman" w:cs="Times New Roman"/>
          <w:b/>
          <w:bCs/>
          <w:iCs/>
          <w:sz w:val="24"/>
          <w:szCs w:val="24"/>
        </w:rPr>
        <w:t>2.3. CHESTIONAR</w:t>
      </w:r>
    </w:p>
    <w:p w14:paraId="6CDB16F0" w14:textId="7C3B9E60" w:rsidR="00D90EFE" w:rsidRPr="00BB523A" w:rsidRDefault="00D90EFE" w:rsidP="00BB523A">
      <w:pPr>
        <w:ind w:firstLine="708"/>
        <w:jc w:val="both"/>
        <w:rPr>
          <w:rFonts w:ascii="Times New Roman" w:hAnsi="Times New Roman" w:cs="Times New Roman"/>
          <w:i/>
          <w:sz w:val="24"/>
          <w:szCs w:val="24"/>
          <w:lang w:val="en-US"/>
        </w:rPr>
      </w:pPr>
      <w:proofErr w:type="spellStart"/>
      <w:r w:rsidRPr="00BB523A">
        <w:rPr>
          <w:rFonts w:ascii="Times New Roman" w:hAnsi="Times New Roman" w:cs="Times New Roman"/>
          <w:b/>
          <w:bCs/>
          <w:i/>
          <w:iCs/>
          <w:sz w:val="24"/>
          <w:szCs w:val="24"/>
          <w:lang w:val="en-US"/>
        </w:rPr>
        <w:t>Tema</w:t>
      </w:r>
      <w:proofErr w:type="spellEnd"/>
      <w:r w:rsidRPr="00BB523A">
        <w:rPr>
          <w:rFonts w:ascii="Times New Roman" w:hAnsi="Times New Roman" w:cs="Times New Roman"/>
          <w:b/>
          <w:bCs/>
          <w:i/>
          <w:iCs/>
          <w:sz w:val="24"/>
          <w:szCs w:val="24"/>
          <w:lang w:val="en-US"/>
        </w:rPr>
        <w:t xml:space="preserve"> </w:t>
      </w:r>
      <w:proofErr w:type="spellStart"/>
      <w:r w:rsidRPr="00BB523A">
        <w:rPr>
          <w:rFonts w:ascii="Times New Roman" w:hAnsi="Times New Roman" w:cs="Times New Roman"/>
          <w:b/>
          <w:bCs/>
          <w:i/>
          <w:iCs/>
          <w:sz w:val="24"/>
          <w:szCs w:val="24"/>
          <w:lang w:val="en-US"/>
        </w:rPr>
        <w:t>chestionarului</w:t>
      </w:r>
      <w:proofErr w:type="spellEnd"/>
      <w:r w:rsidRPr="00BB523A">
        <w:rPr>
          <w:rFonts w:ascii="Times New Roman" w:hAnsi="Times New Roman" w:cs="Times New Roman"/>
          <w:sz w:val="24"/>
          <w:szCs w:val="24"/>
          <w:lang w:val="en-US"/>
        </w:rPr>
        <w:t xml:space="preserve"> </w:t>
      </w:r>
      <w:proofErr w:type="spellStart"/>
      <w:r w:rsidRPr="00BB523A">
        <w:rPr>
          <w:rFonts w:ascii="Times New Roman" w:hAnsi="Times New Roman" w:cs="Times New Roman"/>
          <w:sz w:val="24"/>
          <w:szCs w:val="24"/>
          <w:lang w:val="en-US"/>
        </w:rPr>
        <w:t>este</w:t>
      </w:r>
      <w:proofErr w:type="spellEnd"/>
      <w:r w:rsidRPr="00BB523A">
        <w:rPr>
          <w:rFonts w:ascii="Times New Roman" w:hAnsi="Times New Roman" w:cs="Times New Roman"/>
          <w:sz w:val="24"/>
          <w:szCs w:val="24"/>
          <w:lang w:val="en-US"/>
        </w:rPr>
        <w:t xml:space="preserve">: </w:t>
      </w:r>
      <w:proofErr w:type="spellStart"/>
      <w:r w:rsidRPr="00BB523A">
        <w:rPr>
          <w:rFonts w:ascii="Times New Roman" w:hAnsi="Times New Roman" w:cs="Times New Roman"/>
          <w:i/>
          <w:sz w:val="24"/>
          <w:szCs w:val="24"/>
          <w:lang w:val="en-US"/>
        </w:rPr>
        <w:t>Inițierea</w:t>
      </w:r>
      <w:proofErr w:type="spellEnd"/>
      <w:r w:rsidRPr="00BB523A">
        <w:rPr>
          <w:rFonts w:ascii="Times New Roman" w:hAnsi="Times New Roman" w:cs="Times New Roman"/>
          <w:i/>
          <w:sz w:val="24"/>
          <w:szCs w:val="24"/>
          <w:lang w:val="en-US"/>
        </w:rPr>
        <w:t xml:space="preserve"> </w:t>
      </w:r>
      <w:proofErr w:type="spellStart"/>
      <w:r w:rsidRPr="00BB523A">
        <w:rPr>
          <w:rFonts w:ascii="Times New Roman" w:hAnsi="Times New Roman" w:cs="Times New Roman"/>
          <w:i/>
          <w:sz w:val="24"/>
          <w:szCs w:val="24"/>
          <w:lang w:val="en-US"/>
        </w:rPr>
        <w:t>unei</w:t>
      </w:r>
      <w:proofErr w:type="spellEnd"/>
      <w:r w:rsidRPr="00BB523A">
        <w:rPr>
          <w:rFonts w:ascii="Times New Roman" w:hAnsi="Times New Roman" w:cs="Times New Roman"/>
          <w:i/>
          <w:sz w:val="24"/>
          <w:szCs w:val="24"/>
          <w:lang w:val="en-US"/>
        </w:rPr>
        <w:t xml:space="preserve"> </w:t>
      </w:r>
      <w:proofErr w:type="spellStart"/>
      <w:r w:rsidRPr="00BB523A">
        <w:rPr>
          <w:rFonts w:ascii="Times New Roman" w:hAnsi="Times New Roman" w:cs="Times New Roman"/>
          <w:i/>
          <w:sz w:val="24"/>
          <w:szCs w:val="24"/>
          <w:lang w:val="en-US"/>
        </w:rPr>
        <w:t>afaϲeri</w:t>
      </w:r>
      <w:proofErr w:type="spellEnd"/>
      <w:r w:rsidRPr="00BB523A">
        <w:rPr>
          <w:rFonts w:ascii="Times New Roman" w:hAnsi="Times New Roman" w:cs="Times New Roman"/>
          <w:i/>
          <w:sz w:val="24"/>
          <w:szCs w:val="24"/>
          <w:lang w:val="en-US"/>
        </w:rPr>
        <w:t xml:space="preserve"> </w:t>
      </w:r>
      <w:proofErr w:type="spellStart"/>
      <w:r w:rsidRPr="00BB523A">
        <w:rPr>
          <w:rFonts w:ascii="Times New Roman" w:hAnsi="Times New Roman" w:cs="Times New Roman"/>
          <w:i/>
          <w:sz w:val="24"/>
          <w:szCs w:val="24"/>
          <w:lang w:val="en-US"/>
        </w:rPr>
        <w:t>în</w:t>
      </w:r>
      <w:proofErr w:type="spellEnd"/>
      <w:r w:rsidRPr="00BB523A">
        <w:rPr>
          <w:rFonts w:ascii="Times New Roman" w:hAnsi="Times New Roman" w:cs="Times New Roman"/>
          <w:i/>
          <w:sz w:val="24"/>
          <w:szCs w:val="24"/>
          <w:lang w:val="en-US"/>
        </w:rPr>
        <w:t xml:space="preserve"> </w:t>
      </w:r>
      <w:proofErr w:type="spellStart"/>
      <w:r w:rsidRPr="00BB523A">
        <w:rPr>
          <w:rFonts w:ascii="Times New Roman" w:hAnsi="Times New Roman" w:cs="Times New Roman"/>
          <w:i/>
          <w:sz w:val="24"/>
          <w:szCs w:val="24"/>
          <w:lang w:val="en-US"/>
        </w:rPr>
        <w:t>rândul</w:t>
      </w:r>
      <w:proofErr w:type="spellEnd"/>
      <w:r w:rsidRPr="00BB523A">
        <w:rPr>
          <w:rFonts w:ascii="Times New Roman" w:hAnsi="Times New Roman" w:cs="Times New Roman"/>
          <w:i/>
          <w:sz w:val="24"/>
          <w:szCs w:val="24"/>
          <w:lang w:val="en-US"/>
        </w:rPr>
        <w:t xml:space="preserve"> </w:t>
      </w:r>
      <w:proofErr w:type="spellStart"/>
      <w:r w:rsidRPr="00BB523A">
        <w:rPr>
          <w:rFonts w:ascii="Times New Roman" w:hAnsi="Times New Roman" w:cs="Times New Roman"/>
          <w:i/>
          <w:sz w:val="24"/>
          <w:szCs w:val="24"/>
          <w:lang w:val="en-US"/>
        </w:rPr>
        <w:t>studentilor</w:t>
      </w:r>
      <w:proofErr w:type="spellEnd"/>
      <w:r w:rsidRPr="00BB523A">
        <w:rPr>
          <w:rFonts w:ascii="Times New Roman" w:hAnsi="Times New Roman" w:cs="Times New Roman"/>
          <w:i/>
          <w:sz w:val="24"/>
          <w:szCs w:val="24"/>
          <w:lang w:val="en-US"/>
        </w:rPr>
        <w:t>/</w:t>
      </w:r>
      <w:proofErr w:type="spellStart"/>
      <w:r w:rsidRPr="00BB523A">
        <w:rPr>
          <w:rFonts w:ascii="Times New Roman" w:hAnsi="Times New Roman" w:cs="Times New Roman"/>
          <w:i/>
          <w:sz w:val="24"/>
          <w:szCs w:val="24"/>
          <w:lang w:val="en-US"/>
        </w:rPr>
        <w:t>masteranzilor</w:t>
      </w:r>
      <w:proofErr w:type="spellEnd"/>
      <w:r w:rsidRPr="00BB523A">
        <w:rPr>
          <w:rFonts w:ascii="Times New Roman" w:hAnsi="Times New Roman" w:cs="Times New Roman"/>
          <w:i/>
          <w:sz w:val="24"/>
          <w:szCs w:val="24"/>
          <w:lang w:val="en-US"/>
        </w:rPr>
        <w:t xml:space="preserve"> din UVAB</w:t>
      </w:r>
    </w:p>
    <w:p w14:paraId="1F11FB72" w14:textId="77777777" w:rsidR="00BB523A" w:rsidRDefault="00BB523A" w:rsidP="001B4FD5">
      <w:pPr>
        <w:jc w:val="both"/>
        <w:rPr>
          <w:rFonts w:ascii="Times New Roman" w:hAnsi="Times New Roman" w:cs="Times New Roman"/>
          <w:bCs/>
          <w:iCs/>
          <w:sz w:val="24"/>
          <w:szCs w:val="24"/>
        </w:rPr>
      </w:pPr>
    </w:p>
    <w:p w14:paraId="1637D1D9" w14:textId="2225CC0E" w:rsidR="00D90EFE" w:rsidRDefault="00D90EFE" w:rsidP="00BB523A">
      <w:pPr>
        <w:ind w:firstLine="708"/>
        <w:jc w:val="both"/>
        <w:rPr>
          <w:rFonts w:ascii="Times New Roman" w:hAnsi="Times New Roman" w:cs="Times New Roman"/>
          <w:bCs/>
          <w:iCs/>
          <w:sz w:val="24"/>
          <w:szCs w:val="24"/>
        </w:rPr>
      </w:pPr>
      <w:r>
        <w:rPr>
          <w:rFonts w:ascii="Times New Roman" w:hAnsi="Times New Roman" w:cs="Times New Roman"/>
          <w:bCs/>
          <w:iCs/>
          <w:sz w:val="24"/>
          <w:szCs w:val="24"/>
        </w:rPr>
        <w:t>Chestionarul este alcătuit din 13 întrebări: închise, cu răspunsuri fixe și deschise, lăsând subiectul respondent să formuleze propria sa opinie sau viziune asupra temei.</w:t>
      </w:r>
    </w:p>
    <w:p w14:paraId="03751AA5" w14:textId="505F9AC5" w:rsidR="00D90EFE" w:rsidRDefault="00D90EFE" w:rsidP="00BB523A">
      <w:pPr>
        <w:ind w:firstLine="708"/>
        <w:jc w:val="both"/>
        <w:rPr>
          <w:rFonts w:ascii="Times New Roman" w:hAnsi="Times New Roman" w:cs="Times New Roman"/>
          <w:bCs/>
          <w:iCs/>
          <w:sz w:val="24"/>
          <w:szCs w:val="24"/>
        </w:rPr>
      </w:pPr>
      <w:r>
        <w:rPr>
          <w:rFonts w:ascii="Times New Roman" w:hAnsi="Times New Roman" w:cs="Times New Roman"/>
          <w:bCs/>
          <w:iCs/>
          <w:sz w:val="24"/>
          <w:szCs w:val="24"/>
        </w:rPr>
        <w:t>Chestionarul este de tip pâlnie ( începe cu întrebări de ordin general, de acomodare și de identificare a subiecților și , pe măsura avansaării în anchetă, întrebările sunt specializate, urmărind obținerea de date care să ajute la conturarea temei și obiectivelui general al anchetei)</w:t>
      </w:r>
    </w:p>
    <w:p w14:paraId="75A4DA82" w14:textId="72434192" w:rsidR="00D90EFE" w:rsidRDefault="00D90EFE" w:rsidP="00BB523A">
      <w:pPr>
        <w:ind w:firstLine="708"/>
        <w:jc w:val="both"/>
        <w:rPr>
          <w:rFonts w:ascii="Times New Roman" w:hAnsi="Times New Roman" w:cs="Times New Roman"/>
          <w:bCs/>
          <w:iCs/>
          <w:sz w:val="24"/>
          <w:szCs w:val="24"/>
        </w:rPr>
      </w:pPr>
      <w:r>
        <w:rPr>
          <w:rFonts w:ascii="Times New Roman" w:hAnsi="Times New Roman" w:cs="Times New Roman"/>
          <w:bCs/>
          <w:iCs/>
          <w:sz w:val="24"/>
          <w:szCs w:val="24"/>
        </w:rPr>
        <w:t>Prelucrarea statistică a informațiilor obținute în urma aplicării chestionarului va fi realizată prin următoarele metode: scala de distribuție numerică (întrebările nr. 1,3,6,7,8,9,10,11,12), diferențiala semantică ( întrebările nr.2,4,13) și s</w:t>
      </w:r>
      <w:r w:rsidR="00813FF5">
        <w:rPr>
          <w:rFonts w:ascii="Times New Roman" w:hAnsi="Times New Roman" w:cs="Times New Roman"/>
          <w:bCs/>
          <w:iCs/>
          <w:sz w:val="24"/>
          <w:szCs w:val="24"/>
        </w:rPr>
        <w:t>cala</w:t>
      </w:r>
      <w:r>
        <w:rPr>
          <w:rFonts w:ascii="Times New Roman" w:hAnsi="Times New Roman" w:cs="Times New Roman"/>
          <w:bCs/>
          <w:iCs/>
          <w:sz w:val="24"/>
          <w:szCs w:val="24"/>
        </w:rPr>
        <w:t xml:space="preserve"> Likert ( întrebarea nr. 5)</w:t>
      </w:r>
      <w:r w:rsidR="00813FF5">
        <w:rPr>
          <w:rFonts w:ascii="Times New Roman" w:hAnsi="Times New Roman" w:cs="Times New Roman"/>
          <w:bCs/>
          <w:iCs/>
          <w:sz w:val="24"/>
          <w:szCs w:val="24"/>
        </w:rPr>
        <w:t>.</w:t>
      </w:r>
    </w:p>
    <w:p w14:paraId="5C6827A8" w14:textId="5456B262" w:rsidR="00813FF5" w:rsidRDefault="00813FF5" w:rsidP="00BB523A">
      <w:pPr>
        <w:ind w:firstLine="708"/>
        <w:jc w:val="both"/>
        <w:rPr>
          <w:rFonts w:ascii="Times New Roman" w:hAnsi="Times New Roman" w:cs="Times New Roman"/>
          <w:bCs/>
          <w:iCs/>
          <w:sz w:val="24"/>
          <w:szCs w:val="24"/>
        </w:rPr>
      </w:pPr>
      <w:r>
        <w:rPr>
          <w:rFonts w:ascii="Times New Roman" w:hAnsi="Times New Roman" w:cs="Times New Roman"/>
          <w:bCs/>
          <w:iCs/>
          <w:sz w:val="24"/>
          <w:szCs w:val="24"/>
        </w:rPr>
        <w:t xml:space="preserve">Chestionarul a fost distribuit tuturor subiecților, în format electronic, pe platforma Microsoft </w:t>
      </w:r>
      <w:proofErr w:type="spellStart"/>
      <w:r>
        <w:rPr>
          <w:rFonts w:ascii="Times New Roman" w:hAnsi="Times New Roman" w:cs="Times New Roman"/>
          <w:bCs/>
          <w:iCs/>
          <w:sz w:val="24"/>
          <w:szCs w:val="24"/>
        </w:rPr>
        <w:t>Teams</w:t>
      </w:r>
      <w:proofErr w:type="spellEnd"/>
      <w:r>
        <w:rPr>
          <w:rFonts w:ascii="Times New Roman" w:hAnsi="Times New Roman" w:cs="Times New Roman"/>
          <w:bCs/>
          <w:iCs/>
          <w:sz w:val="24"/>
          <w:szCs w:val="24"/>
        </w:rPr>
        <w:t>.</w:t>
      </w:r>
    </w:p>
    <w:p w14:paraId="77E04C62" w14:textId="041AF98E" w:rsidR="00813FF5" w:rsidRDefault="00813FF5" w:rsidP="00BB523A">
      <w:pPr>
        <w:ind w:firstLine="708"/>
        <w:jc w:val="both"/>
        <w:rPr>
          <w:rFonts w:ascii="Times New Roman" w:hAnsi="Times New Roman" w:cs="Times New Roman"/>
          <w:bCs/>
          <w:iCs/>
          <w:sz w:val="24"/>
          <w:szCs w:val="24"/>
        </w:rPr>
      </w:pPr>
      <w:r>
        <w:rPr>
          <w:rFonts w:ascii="Times New Roman" w:hAnsi="Times New Roman" w:cs="Times New Roman"/>
          <w:bCs/>
          <w:iCs/>
          <w:sz w:val="24"/>
          <w:szCs w:val="24"/>
        </w:rPr>
        <w:t>Perioada de colectare a datelor din chestionar este: 09.11.2021- 23.11.2021.</w:t>
      </w:r>
    </w:p>
    <w:p w14:paraId="19E47A54" w14:textId="1D063983" w:rsidR="00813FF5" w:rsidRDefault="00813FF5" w:rsidP="00BB523A">
      <w:pPr>
        <w:ind w:firstLine="708"/>
        <w:jc w:val="both"/>
        <w:rPr>
          <w:rFonts w:ascii="Times New Roman" w:hAnsi="Times New Roman" w:cs="Times New Roman"/>
          <w:bCs/>
          <w:iCs/>
          <w:sz w:val="24"/>
          <w:szCs w:val="24"/>
        </w:rPr>
      </w:pPr>
      <w:r>
        <w:rPr>
          <w:rFonts w:ascii="Times New Roman" w:hAnsi="Times New Roman" w:cs="Times New Roman"/>
          <w:bCs/>
          <w:iCs/>
          <w:sz w:val="24"/>
          <w:szCs w:val="24"/>
        </w:rPr>
        <w:t>Prelucrarea datelor obțiunte se va realiza  timp de 2 săptămâni, de către 1 specialist (directorul proiectului CNFIS-FDI-2021, intitulat TOBIZSTUD).</w:t>
      </w:r>
    </w:p>
    <w:p w14:paraId="0DA312F1" w14:textId="31DE8284" w:rsidR="00813FF5" w:rsidRDefault="00813FF5" w:rsidP="00BB523A">
      <w:pPr>
        <w:ind w:firstLine="708"/>
        <w:jc w:val="both"/>
        <w:rPr>
          <w:rFonts w:ascii="Times New Roman" w:hAnsi="Times New Roman" w:cs="Times New Roman"/>
          <w:bCs/>
          <w:iCs/>
          <w:sz w:val="24"/>
          <w:szCs w:val="24"/>
        </w:rPr>
      </w:pPr>
      <w:r>
        <w:rPr>
          <w:rFonts w:ascii="Times New Roman" w:hAnsi="Times New Roman" w:cs="Times New Roman"/>
          <w:bCs/>
          <w:iCs/>
          <w:sz w:val="24"/>
          <w:szCs w:val="24"/>
        </w:rPr>
        <w:t>Costurile administrării chestionarului sunt prevăzute în bugetul proiectului susamintit.</w:t>
      </w:r>
    </w:p>
    <w:p w14:paraId="6DD3DA8F" w14:textId="190660B4" w:rsidR="00813FF5" w:rsidRDefault="00813FF5" w:rsidP="00BB523A">
      <w:pPr>
        <w:ind w:firstLine="708"/>
        <w:jc w:val="both"/>
        <w:rPr>
          <w:rFonts w:ascii="Times New Roman" w:hAnsi="Times New Roman" w:cs="Times New Roman"/>
          <w:bCs/>
          <w:iCs/>
          <w:sz w:val="24"/>
          <w:szCs w:val="24"/>
        </w:rPr>
      </w:pPr>
      <w:r>
        <w:rPr>
          <w:rFonts w:ascii="Times New Roman" w:hAnsi="Times New Roman" w:cs="Times New Roman"/>
          <w:bCs/>
          <w:iCs/>
          <w:sz w:val="24"/>
          <w:szCs w:val="24"/>
        </w:rPr>
        <w:t>Marja de eroare luată în calcul este de max. +/- 3% din numărul total al chestionarelor administrate.</w:t>
      </w:r>
    </w:p>
    <w:p w14:paraId="24B8A944" w14:textId="2E46132A" w:rsidR="00813FF5" w:rsidRPr="00813FF5" w:rsidRDefault="00813FF5" w:rsidP="00BB523A">
      <w:pPr>
        <w:ind w:firstLine="708"/>
        <w:jc w:val="both"/>
        <w:rPr>
          <w:rFonts w:ascii="Times New Roman" w:hAnsi="Times New Roman" w:cs="Times New Roman"/>
          <w:bCs/>
          <w:iCs/>
          <w:sz w:val="24"/>
          <w:szCs w:val="24"/>
        </w:rPr>
      </w:pPr>
      <w:r>
        <w:rPr>
          <w:rFonts w:ascii="Times New Roman" w:hAnsi="Times New Roman" w:cs="Times New Roman"/>
          <w:bCs/>
          <w:iCs/>
          <w:sz w:val="24"/>
          <w:szCs w:val="24"/>
        </w:rPr>
        <w:t xml:space="preserve">Datele obținute din ancheta pe bază de chestionar vor fi inserta într-un raport sinteză, care se constituie ca rezultat final al proiectului CNFIS-FDI-2021-0112, raport ce va fi publicat pe site-ul SAS, la secțiunea </w:t>
      </w:r>
      <w:r w:rsidRPr="00813FF5">
        <w:rPr>
          <w:rFonts w:ascii="Times New Roman" w:hAnsi="Times New Roman" w:cs="Times New Roman"/>
          <w:bCs/>
          <w:i/>
          <w:iCs/>
          <w:sz w:val="24"/>
          <w:szCs w:val="24"/>
        </w:rPr>
        <w:t>Proiecte</w:t>
      </w:r>
      <w:r>
        <w:rPr>
          <w:rFonts w:ascii="Times New Roman" w:hAnsi="Times New Roman" w:cs="Times New Roman"/>
          <w:bCs/>
          <w:i/>
          <w:iCs/>
          <w:sz w:val="24"/>
          <w:szCs w:val="24"/>
        </w:rPr>
        <w:t xml:space="preserve">, </w:t>
      </w:r>
      <w:r w:rsidRPr="00813FF5">
        <w:rPr>
          <w:rFonts w:ascii="Times New Roman" w:hAnsi="Times New Roman" w:cs="Times New Roman"/>
          <w:bCs/>
          <w:iCs/>
          <w:sz w:val="24"/>
          <w:szCs w:val="24"/>
        </w:rPr>
        <w:t>până la data de 15 decembrie 2021.</w:t>
      </w:r>
    </w:p>
    <w:p w14:paraId="6F86B5DE" w14:textId="6F56C9FB" w:rsidR="00813FF5" w:rsidRPr="00813FF5" w:rsidRDefault="00813FF5" w:rsidP="00BB523A">
      <w:pPr>
        <w:ind w:firstLine="708"/>
        <w:jc w:val="both"/>
        <w:rPr>
          <w:rFonts w:ascii="Times New Roman" w:hAnsi="Times New Roman" w:cs="Times New Roman"/>
          <w:bCs/>
          <w:iCs/>
          <w:sz w:val="24"/>
          <w:szCs w:val="24"/>
        </w:rPr>
      </w:pPr>
      <w:r w:rsidRPr="00813FF5">
        <w:rPr>
          <w:rFonts w:ascii="Times New Roman" w:hAnsi="Times New Roman" w:cs="Times New Roman"/>
          <w:bCs/>
          <w:iCs/>
          <w:sz w:val="24"/>
          <w:szCs w:val="24"/>
        </w:rPr>
        <w:t>De</w:t>
      </w:r>
      <w:r>
        <w:rPr>
          <w:rFonts w:ascii="Times New Roman" w:hAnsi="Times New Roman" w:cs="Times New Roman"/>
          <w:bCs/>
          <w:iCs/>
          <w:sz w:val="24"/>
          <w:szCs w:val="24"/>
        </w:rPr>
        <w:t xml:space="preserve"> asemenea, datele obținute din proiect vor constitui fundamentul unor viitoare proiecte și acțiuni organizate de Societatea Antreprenorială a Studenților din UVAB, pentru a încuraja și susține inițiativele de afaceri ale tinerilor.</w:t>
      </w:r>
    </w:p>
    <w:p w14:paraId="2BF111CC" w14:textId="5A4492CE" w:rsidR="007A7D08" w:rsidRDefault="007A7D08" w:rsidP="001B4FD5">
      <w:pPr>
        <w:jc w:val="both"/>
        <w:rPr>
          <w:rFonts w:ascii="Times New Roman" w:hAnsi="Times New Roman" w:cs="Times New Roman"/>
          <w:b/>
          <w:bCs/>
          <w:iCs/>
          <w:sz w:val="24"/>
          <w:szCs w:val="24"/>
        </w:rPr>
      </w:pPr>
    </w:p>
    <w:p w14:paraId="13C0CA0F" w14:textId="66145BBE" w:rsidR="007A7D08" w:rsidRDefault="007A7D08" w:rsidP="001B4FD5">
      <w:pPr>
        <w:jc w:val="both"/>
        <w:rPr>
          <w:rFonts w:ascii="Times New Roman" w:hAnsi="Times New Roman" w:cs="Times New Roman"/>
          <w:b/>
          <w:bCs/>
          <w:iCs/>
          <w:sz w:val="24"/>
          <w:szCs w:val="24"/>
        </w:rPr>
      </w:pPr>
    </w:p>
    <w:p w14:paraId="36106E00" w14:textId="2F58D802" w:rsidR="007A7D08" w:rsidRDefault="007A7D08" w:rsidP="001B4FD5">
      <w:pPr>
        <w:jc w:val="both"/>
        <w:rPr>
          <w:rFonts w:ascii="Times New Roman" w:hAnsi="Times New Roman" w:cs="Times New Roman"/>
          <w:b/>
          <w:bCs/>
          <w:iCs/>
          <w:sz w:val="24"/>
          <w:szCs w:val="24"/>
        </w:rPr>
      </w:pPr>
    </w:p>
    <w:p w14:paraId="7E638EAD" w14:textId="4C658DC4" w:rsidR="007A7D08" w:rsidRDefault="007A7D08" w:rsidP="001B4FD5">
      <w:pPr>
        <w:jc w:val="both"/>
        <w:rPr>
          <w:rFonts w:ascii="Times New Roman" w:hAnsi="Times New Roman" w:cs="Times New Roman"/>
          <w:b/>
          <w:bCs/>
          <w:iCs/>
          <w:sz w:val="24"/>
          <w:szCs w:val="24"/>
        </w:rPr>
      </w:pPr>
    </w:p>
    <w:p w14:paraId="6EFC690C" w14:textId="6456F12F" w:rsidR="007A7D08" w:rsidRDefault="007A7D08" w:rsidP="001B4FD5">
      <w:pPr>
        <w:jc w:val="both"/>
        <w:rPr>
          <w:rFonts w:ascii="Times New Roman" w:hAnsi="Times New Roman" w:cs="Times New Roman"/>
          <w:b/>
          <w:bCs/>
          <w:iCs/>
          <w:sz w:val="24"/>
          <w:szCs w:val="24"/>
        </w:rPr>
      </w:pPr>
    </w:p>
    <w:p w14:paraId="766F93C7" w14:textId="3185353A" w:rsidR="007A7D08" w:rsidRDefault="007A7D08" w:rsidP="001B4FD5">
      <w:pPr>
        <w:jc w:val="both"/>
        <w:rPr>
          <w:rFonts w:ascii="Times New Roman" w:hAnsi="Times New Roman" w:cs="Times New Roman"/>
          <w:b/>
          <w:bCs/>
          <w:iCs/>
          <w:sz w:val="24"/>
          <w:szCs w:val="24"/>
        </w:rPr>
      </w:pPr>
    </w:p>
    <w:p w14:paraId="5E57B654" w14:textId="65FAA08F" w:rsidR="007A7D08" w:rsidRDefault="007A7D08" w:rsidP="001B4FD5">
      <w:pPr>
        <w:jc w:val="both"/>
        <w:rPr>
          <w:rFonts w:ascii="Times New Roman" w:hAnsi="Times New Roman" w:cs="Times New Roman"/>
          <w:b/>
          <w:bCs/>
          <w:iCs/>
          <w:sz w:val="24"/>
          <w:szCs w:val="24"/>
        </w:rPr>
      </w:pPr>
    </w:p>
    <w:p w14:paraId="5AEE8B4E" w14:textId="0C6304C2" w:rsidR="007A7D08" w:rsidRDefault="007A7D08" w:rsidP="001B4FD5">
      <w:pPr>
        <w:jc w:val="both"/>
        <w:rPr>
          <w:rFonts w:ascii="Times New Roman" w:hAnsi="Times New Roman" w:cs="Times New Roman"/>
          <w:b/>
          <w:bCs/>
          <w:iCs/>
          <w:sz w:val="24"/>
          <w:szCs w:val="24"/>
        </w:rPr>
      </w:pPr>
    </w:p>
    <w:p w14:paraId="4DBA3CA6" w14:textId="7CB592A7" w:rsidR="007A7D08" w:rsidRDefault="007A7D08" w:rsidP="001B4FD5">
      <w:pPr>
        <w:jc w:val="both"/>
        <w:rPr>
          <w:rFonts w:ascii="Times New Roman" w:hAnsi="Times New Roman" w:cs="Times New Roman"/>
          <w:b/>
          <w:bCs/>
          <w:iCs/>
          <w:sz w:val="24"/>
          <w:szCs w:val="24"/>
        </w:rPr>
      </w:pPr>
    </w:p>
    <w:p w14:paraId="5CC81584" w14:textId="02EE44BF" w:rsidR="007A7D08" w:rsidRDefault="007A7D08" w:rsidP="001B4FD5">
      <w:pPr>
        <w:jc w:val="both"/>
        <w:rPr>
          <w:rFonts w:ascii="Times New Roman" w:hAnsi="Times New Roman" w:cs="Times New Roman"/>
          <w:b/>
          <w:bCs/>
          <w:iCs/>
          <w:sz w:val="24"/>
          <w:szCs w:val="24"/>
        </w:rPr>
      </w:pPr>
    </w:p>
    <w:p w14:paraId="09CFF40F" w14:textId="09D29E6C" w:rsidR="007A7D08" w:rsidRDefault="007A7D08" w:rsidP="001B4FD5">
      <w:pPr>
        <w:jc w:val="both"/>
        <w:rPr>
          <w:rFonts w:ascii="Times New Roman" w:hAnsi="Times New Roman" w:cs="Times New Roman"/>
          <w:b/>
          <w:bCs/>
          <w:iCs/>
          <w:sz w:val="24"/>
          <w:szCs w:val="24"/>
        </w:rPr>
      </w:pPr>
    </w:p>
    <w:p w14:paraId="1C70FB94" w14:textId="247C3F3F" w:rsidR="00581534" w:rsidRPr="00295CB8" w:rsidRDefault="00581534" w:rsidP="001B4FD5">
      <w:pPr>
        <w:jc w:val="both"/>
        <w:rPr>
          <w:rFonts w:ascii="Times New Roman" w:hAnsi="Times New Roman" w:cs="Times New Roman"/>
          <w:b/>
          <w:bCs/>
          <w:iCs/>
          <w:sz w:val="24"/>
          <w:szCs w:val="24"/>
        </w:rPr>
      </w:pPr>
      <w:r w:rsidRPr="00295CB8">
        <w:rPr>
          <w:rFonts w:ascii="Times New Roman" w:hAnsi="Times New Roman" w:cs="Times New Roman"/>
          <w:b/>
          <w:bCs/>
          <w:iCs/>
          <w:sz w:val="24"/>
          <w:szCs w:val="24"/>
        </w:rPr>
        <w:t>Protec</w:t>
      </w:r>
      <w:r w:rsidRPr="00295CB8">
        <w:rPr>
          <w:rFonts w:cs="Times New Roman"/>
          <w:b/>
          <w:bCs/>
          <w:iCs/>
          <w:sz w:val="24"/>
          <w:szCs w:val="24"/>
        </w:rPr>
        <w:t>ț</w:t>
      </w:r>
      <w:r w:rsidRPr="00295CB8">
        <w:rPr>
          <w:rFonts w:ascii="Times New Roman" w:hAnsi="Times New Roman" w:cs="Times New Roman"/>
          <w:b/>
          <w:bCs/>
          <w:iCs/>
          <w:sz w:val="24"/>
          <w:szCs w:val="24"/>
        </w:rPr>
        <w:t>ia datelor cu caracter personal</w:t>
      </w:r>
    </w:p>
    <w:p w14:paraId="35701FE7" w14:textId="77777777" w:rsidR="00306C63" w:rsidRPr="00295CB8" w:rsidRDefault="00581534" w:rsidP="001B4FD5">
      <w:pPr>
        <w:jc w:val="both"/>
        <w:rPr>
          <w:rFonts w:ascii="Times New Roman" w:hAnsi="Times New Roman" w:cs="Times New Roman"/>
          <w:bCs/>
          <w:iCs/>
          <w:sz w:val="24"/>
          <w:szCs w:val="24"/>
        </w:rPr>
      </w:pPr>
      <w:r w:rsidRPr="00295CB8">
        <w:rPr>
          <w:rFonts w:ascii="Times New Roman" w:hAnsi="Times New Roman" w:cs="Times New Roman"/>
          <w:bCs/>
          <w:iCs/>
          <w:sz w:val="24"/>
          <w:szCs w:val="24"/>
        </w:rPr>
        <w:tab/>
        <w:t>Datele cu caracter personal ale g</w:t>
      </w:r>
      <w:r w:rsidR="0088720D" w:rsidRPr="00295CB8">
        <w:rPr>
          <w:rFonts w:ascii="Times New Roman" w:hAnsi="Times New Roman" w:cs="Times New Roman"/>
          <w:bCs/>
          <w:iCs/>
          <w:sz w:val="24"/>
          <w:szCs w:val="24"/>
        </w:rPr>
        <w:t xml:space="preserve">rupurilor </w:t>
      </w:r>
      <w:r w:rsidR="0088720D" w:rsidRPr="00295CB8">
        <w:rPr>
          <w:rFonts w:cs="Times New Roman"/>
          <w:bCs/>
          <w:iCs/>
          <w:sz w:val="24"/>
          <w:szCs w:val="24"/>
        </w:rPr>
        <w:t>ț</w:t>
      </w:r>
      <w:r w:rsidR="0088720D" w:rsidRPr="00295CB8">
        <w:rPr>
          <w:rFonts w:ascii="Times New Roman" w:hAnsi="Times New Roman" w:cs="Times New Roman"/>
          <w:bCs/>
          <w:iCs/>
          <w:sz w:val="24"/>
          <w:szCs w:val="24"/>
        </w:rPr>
        <w:t xml:space="preserve">intă </w:t>
      </w:r>
      <w:r w:rsidR="0088720D" w:rsidRPr="00295CB8">
        <w:rPr>
          <w:rFonts w:cs="Times New Roman"/>
          <w:bCs/>
          <w:iCs/>
          <w:sz w:val="24"/>
          <w:szCs w:val="24"/>
        </w:rPr>
        <w:t>ș</w:t>
      </w:r>
      <w:r w:rsidR="0088720D" w:rsidRPr="00295CB8">
        <w:rPr>
          <w:rFonts w:ascii="Times New Roman" w:hAnsi="Times New Roman" w:cs="Times New Roman"/>
          <w:bCs/>
          <w:iCs/>
          <w:sz w:val="24"/>
          <w:szCs w:val="24"/>
        </w:rPr>
        <w:t>i, după caz, ale</w:t>
      </w:r>
      <w:r w:rsidRPr="00295CB8">
        <w:rPr>
          <w:rFonts w:ascii="Times New Roman" w:hAnsi="Times New Roman" w:cs="Times New Roman"/>
          <w:bCs/>
          <w:iCs/>
          <w:sz w:val="24"/>
          <w:szCs w:val="24"/>
        </w:rPr>
        <w:t xml:space="preserve"> beneficiarilor finali ai proiectului nu pot fi prelucrate </w:t>
      </w:r>
      <w:r w:rsidRPr="00295CB8">
        <w:rPr>
          <w:rFonts w:cs="Times New Roman"/>
          <w:bCs/>
          <w:iCs/>
          <w:sz w:val="24"/>
          <w:szCs w:val="24"/>
        </w:rPr>
        <w:t>ș</w:t>
      </w:r>
      <w:r w:rsidRPr="00295CB8">
        <w:rPr>
          <w:rFonts w:ascii="Times New Roman" w:hAnsi="Times New Roman" w:cs="Times New Roman"/>
          <w:bCs/>
          <w:iCs/>
          <w:sz w:val="24"/>
          <w:szCs w:val="24"/>
        </w:rPr>
        <w:t>i publicate, pentru informarea publicului, decât cu informarea prealabilă a acest</w:t>
      </w:r>
      <w:r w:rsidR="0088720D" w:rsidRPr="00295CB8">
        <w:rPr>
          <w:rFonts w:ascii="Times New Roman" w:hAnsi="Times New Roman" w:cs="Times New Roman"/>
          <w:bCs/>
          <w:iCs/>
          <w:sz w:val="24"/>
          <w:szCs w:val="24"/>
        </w:rPr>
        <w:t xml:space="preserve">ora asupra scopului prelucrării sau publicării </w:t>
      </w:r>
      <w:r w:rsidR="0088720D" w:rsidRPr="00295CB8">
        <w:rPr>
          <w:rFonts w:cs="Times New Roman"/>
          <w:bCs/>
          <w:iCs/>
          <w:sz w:val="24"/>
          <w:szCs w:val="24"/>
        </w:rPr>
        <w:t>ș</w:t>
      </w:r>
      <w:r w:rsidR="0088720D" w:rsidRPr="00295CB8">
        <w:rPr>
          <w:rFonts w:ascii="Times New Roman" w:hAnsi="Times New Roman" w:cs="Times New Roman"/>
          <w:bCs/>
          <w:iCs/>
          <w:sz w:val="24"/>
          <w:szCs w:val="24"/>
        </w:rPr>
        <w:t>i ob</w:t>
      </w:r>
      <w:r w:rsidR="0088720D" w:rsidRPr="00295CB8">
        <w:rPr>
          <w:rFonts w:cs="Times New Roman"/>
          <w:bCs/>
          <w:iCs/>
          <w:sz w:val="24"/>
          <w:szCs w:val="24"/>
        </w:rPr>
        <w:t>ț</w:t>
      </w:r>
      <w:r w:rsidR="0088720D" w:rsidRPr="00295CB8">
        <w:rPr>
          <w:rFonts w:ascii="Times New Roman" w:hAnsi="Times New Roman" w:cs="Times New Roman"/>
          <w:bCs/>
          <w:iCs/>
          <w:sz w:val="24"/>
          <w:szCs w:val="24"/>
        </w:rPr>
        <w:t>inerea consim</w:t>
      </w:r>
      <w:r w:rsidR="0088720D" w:rsidRPr="00295CB8">
        <w:rPr>
          <w:rFonts w:cs="Times New Roman"/>
          <w:bCs/>
          <w:iCs/>
          <w:sz w:val="24"/>
          <w:szCs w:val="24"/>
        </w:rPr>
        <w:t>ț</w:t>
      </w:r>
      <w:r w:rsidR="0088720D" w:rsidRPr="00295CB8">
        <w:rPr>
          <w:rFonts w:ascii="Times New Roman" w:hAnsi="Times New Roman" w:cs="Times New Roman"/>
          <w:bCs/>
          <w:iCs/>
          <w:sz w:val="24"/>
          <w:szCs w:val="24"/>
        </w:rPr>
        <w:t>ământului acestora, în condi</w:t>
      </w:r>
      <w:r w:rsidR="0088720D" w:rsidRPr="00295CB8">
        <w:rPr>
          <w:rFonts w:cs="Times New Roman"/>
          <w:bCs/>
          <w:iCs/>
          <w:sz w:val="24"/>
          <w:szCs w:val="24"/>
        </w:rPr>
        <w:t>ț</w:t>
      </w:r>
      <w:r w:rsidR="0088720D" w:rsidRPr="00295CB8">
        <w:rPr>
          <w:rFonts w:ascii="Times New Roman" w:hAnsi="Times New Roman" w:cs="Times New Roman"/>
          <w:bCs/>
          <w:iCs/>
          <w:sz w:val="24"/>
          <w:szCs w:val="24"/>
        </w:rPr>
        <w:t xml:space="preserve">iile legii. (Regulamentul nr. UE 679/2016 al Parlamentului European </w:t>
      </w:r>
      <w:r w:rsidR="0088720D" w:rsidRPr="00295CB8">
        <w:rPr>
          <w:rFonts w:cs="Times New Roman"/>
          <w:bCs/>
          <w:iCs/>
          <w:sz w:val="24"/>
          <w:szCs w:val="24"/>
        </w:rPr>
        <w:t>ș</w:t>
      </w:r>
      <w:r w:rsidR="0088720D" w:rsidRPr="00295CB8">
        <w:rPr>
          <w:rFonts w:ascii="Times New Roman" w:hAnsi="Times New Roman" w:cs="Times New Roman"/>
          <w:bCs/>
          <w:iCs/>
          <w:sz w:val="24"/>
          <w:szCs w:val="24"/>
        </w:rPr>
        <w:t>i al Consiliului privind protec</w:t>
      </w:r>
      <w:r w:rsidR="0088720D" w:rsidRPr="00295CB8">
        <w:rPr>
          <w:rFonts w:cs="Times New Roman"/>
          <w:bCs/>
          <w:iCs/>
          <w:sz w:val="24"/>
          <w:szCs w:val="24"/>
        </w:rPr>
        <w:t>ț</w:t>
      </w:r>
      <w:r w:rsidR="0088720D" w:rsidRPr="00295CB8">
        <w:rPr>
          <w:rFonts w:ascii="Times New Roman" w:hAnsi="Times New Roman" w:cs="Times New Roman"/>
          <w:bCs/>
          <w:iCs/>
          <w:sz w:val="24"/>
          <w:szCs w:val="24"/>
        </w:rPr>
        <w:t>ia persoanelor fizice în ce prive</w:t>
      </w:r>
      <w:r w:rsidR="0088720D" w:rsidRPr="00295CB8">
        <w:rPr>
          <w:rFonts w:cs="Times New Roman"/>
          <w:bCs/>
          <w:iCs/>
          <w:sz w:val="24"/>
          <w:szCs w:val="24"/>
        </w:rPr>
        <w:t>ș</w:t>
      </w:r>
      <w:r w:rsidR="0088720D" w:rsidRPr="00295CB8">
        <w:rPr>
          <w:rFonts w:ascii="Times New Roman" w:hAnsi="Times New Roman" w:cs="Times New Roman"/>
          <w:bCs/>
          <w:iCs/>
          <w:sz w:val="24"/>
          <w:szCs w:val="24"/>
        </w:rPr>
        <w:t xml:space="preserve">te prelucrarea datelor cu caracter personal </w:t>
      </w:r>
      <w:r w:rsidR="0088720D" w:rsidRPr="00295CB8">
        <w:rPr>
          <w:rFonts w:cs="Times New Roman"/>
          <w:bCs/>
          <w:iCs/>
          <w:sz w:val="24"/>
          <w:szCs w:val="24"/>
        </w:rPr>
        <w:t>ș</w:t>
      </w:r>
      <w:r w:rsidR="0088720D" w:rsidRPr="00295CB8">
        <w:rPr>
          <w:rFonts w:ascii="Times New Roman" w:hAnsi="Times New Roman" w:cs="Times New Roman"/>
          <w:bCs/>
          <w:iCs/>
          <w:sz w:val="24"/>
          <w:szCs w:val="24"/>
        </w:rPr>
        <w:t>i privind libera circula</w:t>
      </w:r>
      <w:r w:rsidR="0088720D" w:rsidRPr="00295CB8">
        <w:rPr>
          <w:rFonts w:cs="Times New Roman"/>
          <w:bCs/>
          <w:iCs/>
          <w:sz w:val="24"/>
          <w:szCs w:val="24"/>
        </w:rPr>
        <w:t>ț</w:t>
      </w:r>
      <w:r w:rsidR="0088720D" w:rsidRPr="00295CB8">
        <w:rPr>
          <w:rFonts w:ascii="Times New Roman" w:hAnsi="Times New Roman" w:cs="Times New Roman"/>
          <w:bCs/>
          <w:iCs/>
          <w:sz w:val="24"/>
          <w:szCs w:val="24"/>
        </w:rPr>
        <w:t>ie a acestor date).</w:t>
      </w:r>
    </w:p>
    <w:p w14:paraId="2984B12B" w14:textId="77777777" w:rsidR="0088720D" w:rsidRPr="00295CB8" w:rsidRDefault="0088720D" w:rsidP="001B4FD5">
      <w:pPr>
        <w:jc w:val="both"/>
        <w:rPr>
          <w:rFonts w:ascii="Times New Roman" w:hAnsi="Times New Roman" w:cs="Times New Roman"/>
          <w:b/>
          <w:bCs/>
          <w:iCs/>
          <w:sz w:val="24"/>
          <w:szCs w:val="24"/>
        </w:rPr>
      </w:pPr>
    </w:p>
    <w:p w14:paraId="628D86B3" w14:textId="77777777" w:rsidR="0088720D" w:rsidRPr="00295CB8" w:rsidRDefault="0088720D" w:rsidP="001B4FD5">
      <w:pPr>
        <w:jc w:val="both"/>
        <w:rPr>
          <w:rFonts w:ascii="Times New Roman" w:eastAsiaTheme="minorHAnsi" w:hAnsi="Times New Roman" w:cs="Times New Roman"/>
          <w:b/>
          <w:sz w:val="24"/>
          <w:szCs w:val="24"/>
        </w:rPr>
      </w:pPr>
      <w:r w:rsidRPr="00295CB8">
        <w:rPr>
          <w:rFonts w:ascii="Times New Roman" w:hAnsi="Times New Roman" w:cs="Times New Roman"/>
          <w:b/>
          <w:bCs/>
          <w:iCs/>
          <w:sz w:val="24"/>
          <w:szCs w:val="24"/>
        </w:rPr>
        <w:t>Egalitate de gen</w:t>
      </w:r>
    </w:p>
    <w:p w14:paraId="6A757730" w14:textId="4FC943FA" w:rsidR="005D50DE" w:rsidRPr="00295CB8" w:rsidRDefault="0007623A" w:rsidP="001B4FD5">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Î</w:t>
      </w:r>
      <w:r w:rsidR="005D50DE" w:rsidRPr="00295CB8">
        <w:rPr>
          <w:rFonts w:ascii="Times New Roman" w:hAnsi="Times New Roman" w:cs="Times New Roman"/>
          <w:sz w:val="24"/>
          <w:szCs w:val="24"/>
        </w:rPr>
        <w:t>n Rom</w:t>
      </w:r>
      <w:r>
        <w:rPr>
          <w:rFonts w:ascii="Times New Roman" w:hAnsi="Times New Roman" w:cs="Times New Roman"/>
          <w:sz w:val="24"/>
          <w:szCs w:val="24"/>
        </w:rPr>
        <w:t>â</w:t>
      </w:r>
      <w:r w:rsidR="005D50DE" w:rsidRPr="00295CB8">
        <w:rPr>
          <w:rFonts w:ascii="Times New Roman" w:hAnsi="Times New Roman" w:cs="Times New Roman"/>
          <w:sz w:val="24"/>
          <w:szCs w:val="24"/>
        </w:rPr>
        <w:t xml:space="preserve">nia, </w:t>
      </w:r>
      <w:r>
        <w:rPr>
          <w:rFonts w:ascii="Times New Roman" w:hAnsi="Times New Roman" w:cs="Times New Roman"/>
          <w:sz w:val="24"/>
          <w:szCs w:val="24"/>
        </w:rPr>
        <w:t>e</w:t>
      </w:r>
      <w:r w:rsidR="005D50DE" w:rsidRPr="00295CB8">
        <w:rPr>
          <w:rFonts w:ascii="Times New Roman" w:hAnsi="Times New Roman" w:cs="Times New Roman"/>
          <w:sz w:val="24"/>
          <w:szCs w:val="24"/>
        </w:rPr>
        <w:t xml:space="preserve">galitatea de </w:t>
      </w:r>
      <w:r w:rsidR="007C01D0" w:rsidRPr="00295CB8">
        <w:rPr>
          <w:rFonts w:ascii="Times New Roman" w:hAnsi="Times New Roman" w:cs="Times New Roman"/>
          <w:sz w:val="24"/>
          <w:szCs w:val="24"/>
        </w:rPr>
        <w:t>șanse</w:t>
      </w:r>
      <w:r w:rsidR="005D50DE" w:rsidRPr="00295CB8">
        <w:rPr>
          <w:rFonts w:ascii="Times New Roman" w:hAnsi="Times New Roman" w:cs="Times New Roman"/>
          <w:sz w:val="24"/>
          <w:szCs w:val="24"/>
        </w:rPr>
        <w:t xml:space="preserve"> </w:t>
      </w:r>
      <w:r w:rsidR="007C01D0" w:rsidRPr="00295CB8">
        <w:rPr>
          <w:rFonts w:ascii="Times New Roman" w:hAnsi="Times New Roman" w:cs="Times New Roman"/>
          <w:sz w:val="24"/>
          <w:szCs w:val="24"/>
        </w:rPr>
        <w:t>ș</w:t>
      </w:r>
      <w:r w:rsidR="005D50DE" w:rsidRPr="00295CB8">
        <w:rPr>
          <w:rFonts w:ascii="Times New Roman" w:hAnsi="Times New Roman" w:cs="Times New Roman"/>
          <w:sz w:val="24"/>
          <w:szCs w:val="24"/>
        </w:rPr>
        <w:t xml:space="preserve">i de tratament </w:t>
      </w:r>
      <w:r w:rsidR="007C01D0" w:rsidRPr="00295CB8">
        <w:rPr>
          <w:rFonts w:ascii="Times New Roman" w:hAnsi="Times New Roman" w:cs="Times New Roman"/>
          <w:sz w:val="24"/>
          <w:szCs w:val="24"/>
        </w:rPr>
        <w:t>î</w:t>
      </w:r>
      <w:r w:rsidR="005D50DE" w:rsidRPr="00295CB8">
        <w:rPr>
          <w:rFonts w:ascii="Times New Roman" w:hAnsi="Times New Roman" w:cs="Times New Roman"/>
          <w:sz w:val="24"/>
          <w:szCs w:val="24"/>
        </w:rPr>
        <w:t>ntre femei</w:t>
      </w:r>
      <w:r w:rsidR="007C01D0" w:rsidRPr="00295CB8">
        <w:rPr>
          <w:rFonts w:ascii="Times New Roman" w:hAnsi="Times New Roman" w:cs="Times New Roman"/>
          <w:sz w:val="24"/>
          <w:szCs w:val="24"/>
        </w:rPr>
        <w:t xml:space="preserve"> și bărbați</w:t>
      </w:r>
      <w:r w:rsidR="005D50DE" w:rsidRPr="00295CB8">
        <w:rPr>
          <w:rFonts w:ascii="Times New Roman" w:hAnsi="Times New Roman" w:cs="Times New Roman"/>
          <w:sz w:val="24"/>
          <w:szCs w:val="24"/>
        </w:rPr>
        <w:t xml:space="preserve"> este reglementata de Le</w:t>
      </w:r>
      <w:r w:rsidR="007C01D0" w:rsidRPr="00295CB8">
        <w:rPr>
          <w:rFonts w:ascii="Times New Roman" w:hAnsi="Times New Roman" w:cs="Times New Roman"/>
          <w:sz w:val="24"/>
          <w:szCs w:val="24"/>
        </w:rPr>
        <w:t>gea nr. 202/2002. Prin urmare, î</w:t>
      </w:r>
      <w:r w:rsidR="005D50DE" w:rsidRPr="00295CB8">
        <w:rPr>
          <w:rFonts w:ascii="Times New Roman" w:hAnsi="Times New Roman" w:cs="Times New Roman"/>
          <w:sz w:val="24"/>
          <w:szCs w:val="24"/>
        </w:rPr>
        <w:t>n timpul</w:t>
      </w:r>
      <w:r w:rsidR="007C01D0" w:rsidRPr="00295CB8">
        <w:rPr>
          <w:rFonts w:ascii="Times New Roman" w:hAnsi="Times New Roman" w:cs="Times New Roman"/>
          <w:sz w:val="24"/>
          <w:szCs w:val="24"/>
        </w:rPr>
        <w:t xml:space="preserve"> implementării</w:t>
      </w:r>
      <w:r w:rsidR="005D50DE" w:rsidRPr="00295CB8">
        <w:rPr>
          <w:rFonts w:ascii="Times New Roman" w:hAnsi="Times New Roman" w:cs="Times New Roman"/>
          <w:sz w:val="24"/>
          <w:szCs w:val="24"/>
        </w:rPr>
        <w:t xml:space="preserve"> proiectului nu se va realiza nici o excludere, </w:t>
      </w:r>
      <w:r w:rsidR="007C01D0" w:rsidRPr="00295CB8">
        <w:rPr>
          <w:rFonts w:ascii="Times New Roman" w:hAnsi="Times New Roman" w:cs="Times New Roman"/>
          <w:sz w:val="24"/>
          <w:szCs w:val="24"/>
        </w:rPr>
        <w:t>restricție</w:t>
      </w:r>
      <w:r w:rsidR="005D50DE" w:rsidRPr="00295CB8">
        <w:rPr>
          <w:rFonts w:ascii="Times New Roman" w:hAnsi="Times New Roman" w:cs="Times New Roman"/>
          <w:sz w:val="24"/>
          <w:szCs w:val="24"/>
        </w:rPr>
        <w:t xml:space="preserve"> sau </w:t>
      </w:r>
      <w:r w:rsidR="007C01D0" w:rsidRPr="00295CB8">
        <w:rPr>
          <w:rFonts w:ascii="Times New Roman" w:hAnsi="Times New Roman" w:cs="Times New Roman"/>
          <w:sz w:val="24"/>
          <w:szCs w:val="24"/>
        </w:rPr>
        <w:t>preferință î</w:t>
      </w:r>
      <w:r w:rsidR="005D50DE" w:rsidRPr="00295CB8">
        <w:rPr>
          <w:rFonts w:ascii="Times New Roman" w:hAnsi="Times New Roman" w:cs="Times New Roman"/>
          <w:sz w:val="24"/>
          <w:szCs w:val="24"/>
        </w:rPr>
        <w:t>n selectarea echipei de management</w:t>
      </w:r>
      <w:r w:rsidR="007C01D0" w:rsidRPr="00295CB8">
        <w:rPr>
          <w:rFonts w:ascii="Times New Roman" w:hAnsi="Times New Roman" w:cs="Times New Roman"/>
          <w:sz w:val="24"/>
          <w:szCs w:val="24"/>
        </w:rPr>
        <w:t xml:space="preserve"> și </w:t>
      </w:r>
      <w:r w:rsidR="005D50DE" w:rsidRPr="00295CB8">
        <w:rPr>
          <w:rFonts w:ascii="Times New Roman" w:hAnsi="Times New Roman" w:cs="Times New Roman"/>
          <w:sz w:val="24"/>
          <w:szCs w:val="24"/>
        </w:rPr>
        <w:t>a resursei</w:t>
      </w:r>
      <w:r w:rsidR="002C4B8D" w:rsidRPr="00295CB8">
        <w:rPr>
          <w:rFonts w:ascii="Times New Roman" w:hAnsi="Times New Roman" w:cs="Times New Roman"/>
          <w:sz w:val="24"/>
          <w:szCs w:val="24"/>
        </w:rPr>
        <w:t xml:space="preserve"> </w:t>
      </w:r>
      <w:r w:rsidR="005D50DE" w:rsidRPr="00295CB8">
        <w:rPr>
          <w:rFonts w:ascii="Times New Roman" w:hAnsi="Times New Roman" w:cs="Times New Roman"/>
          <w:sz w:val="24"/>
          <w:szCs w:val="24"/>
        </w:rPr>
        <w:t xml:space="preserve">umane, care vor fi selectate strict </w:t>
      </w:r>
      <w:r w:rsidR="007C01D0" w:rsidRPr="00295CB8">
        <w:rPr>
          <w:rFonts w:ascii="Times New Roman" w:hAnsi="Times New Roman" w:cs="Times New Roman"/>
          <w:sz w:val="24"/>
          <w:szCs w:val="24"/>
        </w:rPr>
        <w:t>după criterii de competență și expertiză</w:t>
      </w:r>
      <w:r w:rsidR="005D50DE" w:rsidRPr="00295CB8">
        <w:rPr>
          <w:rFonts w:ascii="Times New Roman" w:hAnsi="Times New Roman" w:cs="Times New Roman"/>
          <w:sz w:val="24"/>
          <w:szCs w:val="24"/>
        </w:rPr>
        <w:t xml:space="preserve">. Toate </w:t>
      </w:r>
      <w:r w:rsidR="007C01D0" w:rsidRPr="00295CB8">
        <w:rPr>
          <w:rFonts w:ascii="Times New Roman" w:hAnsi="Times New Roman" w:cs="Times New Roman"/>
          <w:sz w:val="24"/>
          <w:szCs w:val="24"/>
        </w:rPr>
        <w:t>informațiile</w:t>
      </w:r>
      <w:r w:rsidR="005D50DE" w:rsidRPr="00295CB8">
        <w:rPr>
          <w:rFonts w:ascii="Times New Roman" w:hAnsi="Times New Roman" w:cs="Times New Roman"/>
          <w:sz w:val="24"/>
          <w:szCs w:val="24"/>
        </w:rPr>
        <w:t xml:space="preserve"> de acest tip vor avea caracter public.</w:t>
      </w:r>
    </w:p>
    <w:p w14:paraId="376A5770" w14:textId="77777777" w:rsidR="002C4B8D" w:rsidRPr="00295CB8" w:rsidRDefault="007C01D0" w:rsidP="001B4FD5">
      <w:pPr>
        <w:autoSpaceDE w:val="0"/>
        <w:autoSpaceDN w:val="0"/>
        <w:adjustRightInd w:val="0"/>
        <w:jc w:val="both"/>
        <w:rPr>
          <w:rFonts w:ascii="Times New Roman" w:hAnsi="Times New Roman" w:cs="Times New Roman"/>
          <w:sz w:val="24"/>
          <w:szCs w:val="24"/>
        </w:rPr>
      </w:pPr>
      <w:r w:rsidRPr="00295CB8">
        <w:rPr>
          <w:rFonts w:ascii="Times New Roman" w:hAnsi="Times New Roman" w:cs="Times New Roman"/>
          <w:sz w:val="24"/>
          <w:szCs w:val="24"/>
        </w:rPr>
        <w:t>Totodată, î</w:t>
      </w:r>
      <w:r w:rsidR="005D50DE" w:rsidRPr="00295CB8">
        <w:rPr>
          <w:rFonts w:ascii="Times New Roman" w:hAnsi="Times New Roman" w:cs="Times New Roman"/>
          <w:sz w:val="24"/>
          <w:szCs w:val="24"/>
        </w:rPr>
        <w:t>n cadrul proiect</w:t>
      </w:r>
      <w:r w:rsidRPr="00295CB8">
        <w:rPr>
          <w:rFonts w:ascii="Times New Roman" w:hAnsi="Times New Roman" w:cs="Times New Roman"/>
          <w:sz w:val="24"/>
          <w:szCs w:val="24"/>
        </w:rPr>
        <w:t>ului egalitatea de gen va avea î</w:t>
      </w:r>
      <w:r w:rsidR="005D50DE" w:rsidRPr="00295CB8">
        <w:rPr>
          <w:rFonts w:ascii="Times New Roman" w:hAnsi="Times New Roman" w:cs="Times New Roman"/>
          <w:sz w:val="24"/>
          <w:szCs w:val="24"/>
        </w:rPr>
        <w:t xml:space="preserve">n vedere mai multe dimensiuni: accesul egal la </w:t>
      </w:r>
      <w:r w:rsidRPr="00295CB8">
        <w:rPr>
          <w:rFonts w:ascii="Times New Roman" w:hAnsi="Times New Roman" w:cs="Times New Roman"/>
          <w:sz w:val="24"/>
          <w:szCs w:val="24"/>
        </w:rPr>
        <w:t>activitățile</w:t>
      </w:r>
      <w:r w:rsidR="005D50DE" w:rsidRPr="00295CB8">
        <w:rPr>
          <w:rFonts w:ascii="Times New Roman" w:hAnsi="Times New Roman" w:cs="Times New Roman"/>
          <w:sz w:val="24"/>
          <w:szCs w:val="24"/>
        </w:rPr>
        <w:t xml:space="preserve"> proiectului pentru</w:t>
      </w:r>
      <w:r w:rsidR="002C4B8D" w:rsidRPr="00295CB8">
        <w:rPr>
          <w:rFonts w:ascii="Times New Roman" w:hAnsi="Times New Roman" w:cs="Times New Roman"/>
          <w:sz w:val="24"/>
          <w:szCs w:val="24"/>
        </w:rPr>
        <w:t xml:space="preserve"> </w:t>
      </w:r>
      <w:r w:rsidRPr="00295CB8">
        <w:rPr>
          <w:rFonts w:ascii="Times New Roman" w:hAnsi="Times New Roman" w:cs="Times New Roman"/>
          <w:sz w:val="24"/>
          <w:szCs w:val="24"/>
        </w:rPr>
        <w:t>grupul ț</w:t>
      </w:r>
      <w:r w:rsidR="005D50DE" w:rsidRPr="00295CB8">
        <w:rPr>
          <w:rFonts w:ascii="Times New Roman" w:hAnsi="Times New Roman" w:cs="Times New Roman"/>
          <w:sz w:val="24"/>
          <w:szCs w:val="24"/>
        </w:rPr>
        <w:t>int</w:t>
      </w:r>
      <w:r w:rsidRPr="00295CB8">
        <w:rPr>
          <w:rFonts w:ascii="Times New Roman" w:hAnsi="Times New Roman" w:cs="Times New Roman"/>
          <w:sz w:val="24"/>
          <w:szCs w:val="24"/>
        </w:rPr>
        <w:t>ă</w:t>
      </w:r>
      <w:r w:rsidR="005D50DE" w:rsidRPr="00295CB8">
        <w:rPr>
          <w:rFonts w:ascii="Times New Roman" w:hAnsi="Times New Roman" w:cs="Times New Roman"/>
          <w:sz w:val="24"/>
          <w:szCs w:val="24"/>
        </w:rPr>
        <w:t xml:space="preserve"> specific, prin identificarea nevoii reale a acestuia pentru informare, orientare</w:t>
      </w:r>
      <w:r w:rsidRPr="00295CB8">
        <w:rPr>
          <w:rFonts w:ascii="Times New Roman" w:hAnsi="Times New Roman" w:cs="Times New Roman"/>
          <w:sz w:val="24"/>
          <w:szCs w:val="24"/>
        </w:rPr>
        <w:t xml:space="preserve"> și consiliere de specialitate î</w:t>
      </w:r>
      <w:r w:rsidR="005D50DE" w:rsidRPr="00295CB8">
        <w:rPr>
          <w:rFonts w:ascii="Times New Roman" w:hAnsi="Times New Roman" w:cs="Times New Roman"/>
          <w:sz w:val="24"/>
          <w:szCs w:val="24"/>
        </w:rPr>
        <w:t xml:space="preserve">n </w:t>
      </w:r>
      <w:r w:rsidR="002C4B8D" w:rsidRPr="00295CB8">
        <w:rPr>
          <w:rFonts w:ascii="Times New Roman" w:hAnsi="Times New Roman" w:cs="Times New Roman"/>
          <w:sz w:val="24"/>
          <w:szCs w:val="24"/>
        </w:rPr>
        <w:t>depistarea aptitudinilor antreprenoriale.</w:t>
      </w:r>
    </w:p>
    <w:p w14:paraId="05A925DA" w14:textId="77777777" w:rsidR="00222736" w:rsidRPr="00295CB8" w:rsidRDefault="00222736" w:rsidP="001B4FD5">
      <w:pPr>
        <w:autoSpaceDE w:val="0"/>
        <w:autoSpaceDN w:val="0"/>
        <w:adjustRightInd w:val="0"/>
        <w:jc w:val="both"/>
        <w:rPr>
          <w:rFonts w:ascii="Times New Roman" w:hAnsi="Times New Roman" w:cs="Times New Roman"/>
          <w:sz w:val="24"/>
          <w:szCs w:val="24"/>
        </w:rPr>
      </w:pPr>
    </w:p>
    <w:p w14:paraId="451DDE95" w14:textId="77777777" w:rsidR="005D50DE" w:rsidRPr="00295CB8" w:rsidRDefault="005D50DE" w:rsidP="001B4FD5">
      <w:pPr>
        <w:jc w:val="both"/>
        <w:rPr>
          <w:rFonts w:ascii="Times New Roman" w:hAnsi="Times New Roman" w:cs="Times New Roman"/>
          <w:b/>
          <w:sz w:val="24"/>
          <w:szCs w:val="24"/>
        </w:rPr>
      </w:pPr>
      <w:r w:rsidRPr="00295CB8">
        <w:rPr>
          <w:rFonts w:ascii="Times New Roman" w:hAnsi="Times New Roman" w:cs="Times New Roman"/>
          <w:b/>
          <w:sz w:val="24"/>
          <w:szCs w:val="24"/>
        </w:rPr>
        <w:t>Ned</w:t>
      </w:r>
      <w:r w:rsidR="002C4B8D" w:rsidRPr="00295CB8">
        <w:rPr>
          <w:rFonts w:ascii="Times New Roman" w:hAnsi="Times New Roman" w:cs="Times New Roman"/>
          <w:b/>
          <w:sz w:val="24"/>
          <w:szCs w:val="24"/>
        </w:rPr>
        <w:t>i</w:t>
      </w:r>
      <w:r w:rsidRPr="00295CB8">
        <w:rPr>
          <w:rFonts w:ascii="Times New Roman" w:hAnsi="Times New Roman" w:cs="Times New Roman"/>
          <w:b/>
          <w:sz w:val="24"/>
          <w:szCs w:val="24"/>
        </w:rPr>
        <w:t>scriminare</w:t>
      </w:r>
    </w:p>
    <w:p w14:paraId="05693B4E" w14:textId="04FA7C5B" w:rsidR="0007623A" w:rsidRPr="00636665" w:rsidRDefault="005D50DE" w:rsidP="00636665">
      <w:pPr>
        <w:autoSpaceDE w:val="0"/>
        <w:autoSpaceDN w:val="0"/>
        <w:adjustRightInd w:val="0"/>
        <w:ind w:firstLine="708"/>
        <w:jc w:val="both"/>
        <w:rPr>
          <w:rFonts w:ascii="Times New Roman" w:hAnsi="Times New Roman" w:cs="Times New Roman"/>
          <w:sz w:val="24"/>
          <w:szCs w:val="24"/>
        </w:rPr>
      </w:pPr>
      <w:r w:rsidRPr="00295CB8">
        <w:rPr>
          <w:rFonts w:ascii="Times New Roman" w:hAnsi="Times New Roman" w:cs="Times New Roman"/>
          <w:sz w:val="24"/>
          <w:szCs w:val="24"/>
        </w:rPr>
        <w:t>Proiectul va respecta prevederile Ordonan</w:t>
      </w:r>
      <w:r w:rsidR="00FB4CC3" w:rsidRPr="00295CB8">
        <w:rPr>
          <w:rFonts w:ascii="Times New Roman" w:cs="Times New Roman"/>
          <w:sz w:val="24"/>
          <w:szCs w:val="24"/>
        </w:rPr>
        <w:t>ț</w:t>
      </w:r>
      <w:r w:rsidRPr="00295CB8">
        <w:rPr>
          <w:rFonts w:ascii="Times New Roman" w:hAnsi="Times New Roman" w:cs="Times New Roman"/>
          <w:sz w:val="24"/>
          <w:szCs w:val="24"/>
        </w:rPr>
        <w:t>ei de Guvern nr. 137/2000 privind prevenirea</w:t>
      </w:r>
      <w:r w:rsidR="007C01D0" w:rsidRPr="00295CB8">
        <w:rPr>
          <w:rFonts w:ascii="Times New Roman" w:hAnsi="Times New Roman" w:cs="Times New Roman"/>
          <w:sz w:val="24"/>
          <w:szCs w:val="24"/>
        </w:rPr>
        <w:t xml:space="preserve"> și </w:t>
      </w:r>
      <w:r w:rsidRPr="00295CB8">
        <w:rPr>
          <w:rFonts w:ascii="Times New Roman" w:hAnsi="Times New Roman" w:cs="Times New Roman"/>
          <w:sz w:val="24"/>
          <w:szCs w:val="24"/>
        </w:rPr>
        <w:t>sanc</w:t>
      </w:r>
      <w:r w:rsidR="00FB4CC3" w:rsidRPr="00295CB8">
        <w:rPr>
          <w:rFonts w:ascii="Times New Roman" w:cs="Times New Roman"/>
          <w:sz w:val="24"/>
          <w:szCs w:val="24"/>
        </w:rPr>
        <w:t>ț</w:t>
      </w:r>
      <w:r w:rsidRPr="00295CB8">
        <w:rPr>
          <w:rFonts w:ascii="Times New Roman" w:hAnsi="Times New Roman" w:cs="Times New Roman"/>
          <w:sz w:val="24"/>
          <w:szCs w:val="24"/>
        </w:rPr>
        <w:t>ionarea tuturor formelor de discriminare,</w:t>
      </w:r>
      <w:r w:rsidR="00D60343">
        <w:rPr>
          <w:rFonts w:ascii="Times New Roman" w:hAnsi="Times New Roman" w:cs="Times New Roman"/>
          <w:sz w:val="24"/>
          <w:szCs w:val="24"/>
        </w:rPr>
        <w:t xml:space="preserve"> </w:t>
      </w:r>
      <w:r w:rsidRPr="00295CB8">
        <w:rPr>
          <w:rFonts w:ascii="Times New Roman" w:hAnsi="Times New Roman" w:cs="Times New Roman"/>
          <w:sz w:val="24"/>
          <w:szCs w:val="24"/>
        </w:rPr>
        <w:t xml:space="preserve">Art. 2.1, prin asigurarea accesului egal la </w:t>
      </w:r>
      <w:r w:rsidR="00295CB8" w:rsidRPr="00295CB8">
        <w:rPr>
          <w:rFonts w:ascii="Times New Roman" w:hAnsi="Times New Roman" w:cs="Times New Roman"/>
          <w:sz w:val="24"/>
          <w:szCs w:val="24"/>
        </w:rPr>
        <w:t>activitățile</w:t>
      </w:r>
      <w:r w:rsidRPr="00295CB8">
        <w:rPr>
          <w:rFonts w:ascii="Times New Roman" w:hAnsi="Times New Roman" w:cs="Times New Roman"/>
          <w:sz w:val="24"/>
          <w:szCs w:val="24"/>
        </w:rPr>
        <w:t xml:space="preserve"> proiectului a tuturor persoanelor interesate de acestea.</w:t>
      </w:r>
      <w:r w:rsidR="00295CB8" w:rsidRPr="00295CB8">
        <w:rPr>
          <w:rFonts w:ascii="Times New Roman" w:hAnsi="Times New Roman" w:cs="Times New Roman"/>
          <w:sz w:val="24"/>
          <w:szCs w:val="24"/>
        </w:rPr>
        <w:t xml:space="preserve"> Î</w:t>
      </w:r>
      <w:r w:rsidR="00FB4CC3" w:rsidRPr="00295CB8">
        <w:rPr>
          <w:rFonts w:ascii="Times New Roman" w:hAnsi="Times New Roman" w:cs="Times New Roman"/>
          <w:sz w:val="24"/>
          <w:szCs w:val="24"/>
        </w:rPr>
        <w:t xml:space="preserve">n ceea ce </w:t>
      </w:r>
      <w:r w:rsidR="00295CB8" w:rsidRPr="00295CB8">
        <w:rPr>
          <w:rFonts w:ascii="Times New Roman" w:hAnsi="Times New Roman" w:cs="Times New Roman"/>
          <w:sz w:val="24"/>
          <w:szCs w:val="24"/>
        </w:rPr>
        <w:t>privește</w:t>
      </w:r>
      <w:r w:rsidR="00FB4CC3" w:rsidRPr="00295CB8">
        <w:rPr>
          <w:rFonts w:ascii="Times New Roman" w:hAnsi="Times New Roman" w:cs="Times New Roman"/>
          <w:sz w:val="24"/>
          <w:szCs w:val="24"/>
        </w:rPr>
        <w:t xml:space="preserve"> grupul </w:t>
      </w:r>
      <w:r w:rsidR="00295CB8" w:rsidRPr="00295CB8">
        <w:rPr>
          <w:rFonts w:ascii="Times New Roman" w:hAnsi="Times New Roman" w:cs="Times New Roman"/>
          <w:sz w:val="24"/>
          <w:szCs w:val="24"/>
        </w:rPr>
        <w:t>țintă</w:t>
      </w:r>
      <w:r w:rsidR="00FB4CC3" w:rsidRPr="00295CB8">
        <w:rPr>
          <w:rFonts w:ascii="Times New Roman" w:hAnsi="Times New Roman" w:cs="Times New Roman"/>
          <w:sz w:val="24"/>
          <w:szCs w:val="24"/>
        </w:rPr>
        <w:t xml:space="preserve">, acesta va fi selectat </w:t>
      </w:r>
      <w:r w:rsidR="00295CB8" w:rsidRPr="00295CB8">
        <w:rPr>
          <w:rFonts w:ascii="Times New Roman" w:hAnsi="Times New Roman" w:cs="Times New Roman"/>
          <w:sz w:val="24"/>
          <w:szCs w:val="24"/>
        </w:rPr>
        <w:t>respectând</w:t>
      </w:r>
      <w:r w:rsidR="00222736" w:rsidRPr="00295CB8">
        <w:rPr>
          <w:rFonts w:ascii="Times New Roman" w:hAnsi="Times New Roman" w:cs="Times New Roman"/>
          <w:sz w:val="24"/>
          <w:szCs w:val="24"/>
        </w:rPr>
        <w:t xml:space="preserve"> </w:t>
      </w:r>
      <w:r w:rsidR="00295CB8" w:rsidRPr="00295CB8">
        <w:rPr>
          <w:rFonts w:ascii="Times New Roman" w:hAnsi="Times New Roman" w:cs="Times New Roman"/>
          <w:sz w:val="24"/>
          <w:szCs w:val="24"/>
        </w:rPr>
        <w:t>legislația î</w:t>
      </w:r>
      <w:r w:rsidR="00FB4CC3" w:rsidRPr="00295CB8">
        <w:rPr>
          <w:rFonts w:ascii="Times New Roman" w:hAnsi="Times New Roman" w:cs="Times New Roman"/>
          <w:sz w:val="24"/>
          <w:szCs w:val="24"/>
        </w:rPr>
        <w:t>n vigoare privind prevenirea</w:t>
      </w:r>
      <w:r w:rsidR="007C01D0" w:rsidRPr="00295CB8">
        <w:rPr>
          <w:rFonts w:ascii="Times New Roman" w:hAnsi="Times New Roman" w:cs="Times New Roman"/>
          <w:sz w:val="24"/>
          <w:szCs w:val="24"/>
        </w:rPr>
        <w:t xml:space="preserve"> și </w:t>
      </w:r>
      <w:r w:rsidR="00FB4CC3" w:rsidRPr="00295CB8">
        <w:rPr>
          <w:rFonts w:ascii="Times New Roman" w:hAnsi="Times New Roman" w:cs="Times New Roman"/>
          <w:sz w:val="24"/>
          <w:szCs w:val="24"/>
        </w:rPr>
        <w:t>sanc</w:t>
      </w:r>
      <w:r w:rsidR="00FB4CC3" w:rsidRPr="00295CB8">
        <w:rPr>
          <w:rFonts w:cs="Times New Roman"/>
          <w:sz w:val="24"/>
          <w:szCs w:val="24"/>
        </w:rPr>
        <w:t>ț</w:t>
      </w:r>
      <w:r w:rsidR="00FB4CC3" w:rsidRPr="00295CB8">
        <w:rPr>
          <w:rFonts w:ascii="Times New Roman" w:hAnsi="Times New Roman" w:cs="Times New Roman"/>
          <w:sz w:val="24"/>
          <w:szCs w:val="24"/>
        </w:rPr>
        <w:t>ionarea tuturor formelor de discriminare, nevoile re</w:t>
      </w:r>
      <w:r w:rsidR="00222736" w:rsidRPr="00295CB8">
        <w:rPr>
          <w:rFonts w:ascii="Times New Roman" w:hAnsi="Times New Roman" w:cs="Times New Roman"/>
          <w:sz w:val="24"/>
          <w:szCs w:val="24"/>
        </w:rPr>
        <w:t>al</w:t>
      </w:r>
      <w:r w:rsidR="00FB4CC3" w:rsidRPr="00295CB8">
        <w:rPr>
          <w:rFonts w:ascii="Times New Roman" w:hAnsi="Times New Roman" w:cs="Times New Roman"/>
          <w:sz w:val="24"/>
          <w:szCs w:val="24"/>
        </w:rPr>
        <w:t>e ale acestuia precum</w:t>
      </w:r>
      <w:r w:rsidR="007C01D0" w:rsidRPr="00295CB8">
        <w:rPr>
          <w:rFonts w:ascii="Times New Roman" w:hAnsi="Times New Roman" w:cs="Times New Roman"/>
          <w:sz w:val="24"/>
          <w:szCs w:val="24"/>
        </w:rPr>
        <w:t xml:space="preserve"> și </w:t>
      </w:r>
      <w:r w:rsidR="00FB4CC3" w:rsidRPr="00295CB8">
        <w:rPr>
          <w:rFonts w:ascii="Times New Roman" w:hAnsi="Times New Roman" w:cs="Times New Roman"/>
          <w:sz w:val="24"/>
          <w:szCs w:val="24"/>
        </w:rPr>
        <w:t xml:space="preserve">prevederile impuse de ghidul solicitantului. Astfel, toate </w:t>
      </w:r>
      <w:r w:rsidR="00295CB8" w:rsidRPr="00295CB8">
        <w:rPr>
          <w:rFonts w:ascii="Times New Roman" w:hAnsi="Times New Roman" w:cs="Times New Roman"/>
          <w:sz w:val="24"/>
          <w:szCs w:val="24"/>
        </w:rPr>
        <w:t>activitățile</w:t>
      </w:r>
      <w:r w:rsidR="00222736" w:rsidRPr="00295CB8">
        <w:rPr>
          <w:rFonts w:ascii="Times New Roman" w:hAnsi="Times New Roman" w:cs="Times New Roman"/>
          <w:sz w:val="24"/>
          <w:szCs w:val="24"/>
        </w:rPr>
        <w:t xml:space="preserve"> </w:t>
      </w:r>
      <w:r w:rsidR="00FB4CC3" w:rsidRPr="00295CB8">
        <w:rPr>
          <w:rFonts w:ascii="Times New Roman" w:hAnsi="Times New Roman" w:cs="Times New Roman"/>
          <w:sz w:val="24"/>
          <w:szCs w:val="24"/>
        </w:rPr>
        <w:t xml:space="preserve">vor fi </w:t>
      </w:r>
      <w:r w:rsidR="00295CB8" w:rsidRPr="00295CB8">
        <w:rPr>
          <w:rFonts w:ascii="Times New Roman" w:hAnsi="Times New Roman" w:cs="Times New Roman"/>
          <w:sz w:val="24"/>
          <w:szCs w:val="24"/>
        </w:rPr>
        <w:t>desfășurate</w:t>
      </w:r>
      <w:r w:rsidR="00222736" w:rsidRPr="00295CB8">
        <w:rPr>
          <w:rFonts w:ascii="Times New Roman" w:hAnsi="Times New Roman" w:cs="Times New Roman"/>
          <w:sz w:val="24"/>
          <w:szCs w:val="24"/>
        </w:rPr>
        <w:t xml:space="preserve"> </w:t>
      </w:r>
      <w:r w:rsidR="00295CB8" w:rsidRPr="00295CB8">
        <w:rPr>
          <w:rFonts w:ascii="Times New Roman" w:hAnsi="Times New Roman" w:cs="Times New Roman"/>
          <w:sz w:val="24"/>
          <w:szCs w:val="24"/>
        </w:rPr>
        <w:t>î</w:t>
      </w:r>
      <w:r w:rsidR="00FB4CC3" w:rsidRPr="00295CB8">
        <w:rPr>
          <w:rFonts w:ascii="Times New Roman" w:hAnsi="Times New Roman" w:cs="Times New Roman"/>
          <w:sz w:val="24"/>
          <w:szCs w:val="24"/>
        </w:rPr>
        <w:t xml:space="preserve">ntr-un mod transparent, </w:t>
      </w:r>
      <w:r w:rsidR="00295CB8" w:rsidRPr="00295CB8">
        <w:rPr>
          <w:rFonts w:ascii="Times New Roman" w:hAnsi="Times New Roman" w:cs="Times New Roman"/>
          <w:sz w:val="24"/>
          <w:szCs w:val="24"/>
        </w:rPr>
        <w:t>informațiile</w:t>
      </w:r>
      <w:r w:rsidR="00FB4CC3" w:rsidRPr="00295CB8">
        <w:rPr>
          <w:rFonts w:ascii="Times New Roman" w:hAnsi="Times New Roman" w:cs="Times New Roman"/>
          <w:sz w:val="24"/>
          <w:szCs w:val="24"/>
        </w:rPr>
        <w:t xml:space="preserve"> privind </w:t>
      </w:r>
      <w:r w:rsidR="00295CB8" w:rsidRPr="00295CB8">
        <w:rPr>
          <w:rFonts w:ascii="Times New Roman" w:hAnsi="Times New Roman" w:cs="Times New Roman"/>
          <w:sz w:val="24"/>
          <w:szCs w:val="24"/>
        </w:rPr>
        <w:t>selecția</w:t>
      </w:r>
      <w:r w:rsidR="00FB4CC3" w:rsidRPr="00295CB8">
        <w:rPr>
          <w:rFonts w:ascii="Times New Roman" w:hAnsi="Times New Roman" w:cs="Times New Roman"/>
          <w:sz w:val="24"/>
          <w:szCs w:val="24"/>
        </w:rPr>
        <w:t xml:space="preserve"> grupului </w:t>
      </w:r>
      <w:r w:rsidR="00295CB8" w:rsidRPr="00295CB8">
        <w:rPr>
          <w:rFonts w:ascii="Times New Roman" w:hAnsi="Times New Roman" w:cs="Times New Roman"/>
          <w:sz w:val="24"/>
          <w:szCs w:val="24"/>
        </w:rPr>
        <w:t>țintă</w:t>
      </w:r>
      <w:r w:rsidR="00FB4CC3" w:rsidRPr="00295CB8">
        <w:rPr>
          <w:rFonts w:ascii="Times New Roman" w:hAnsi="Times New Roman" w:cs="Times New Roman"/>
          <w:sz w:val="24"/>
          <w:szCs w:val="24"/>
        </w:rPr>
        <w:t xml:space="preserve"> pentru diverse </w:t>
      </w:r>
      <w:r w:rsidR="00295CB8" w:rsidRPr="00295CB8">
        <w:rPr>
          <w:rFonts w:ascii="Times New Roman" w:hAnsi="Times New Roman" w:cs="Times New Roman"/>
          <w:sz w:val="24"/>
          <w:szCs w:val="24"/>
        </w:rPr>
        <w:t>activități</w:t>
      </w:r>
      <w:r w:rsidR="00FB4CC3" w:rsidRPr="00295CB8">
        <w:rPr>
          <w:rFonts w:ascii="Times New Roman" w:hAnsi="Times New Roman" w:cs="Times New Roman"/>
          <w:sz w:val="24"/>
          <w:szCs w:val="24"/>
        </w:rPr>
        <w:t xml:space="preserve"> sau pentru acordarea de premii, vor fi puse la </w:t>
      </w:r>
      <w:r w:rsidR="00295CB8" w:rsidRPr="00295CB8">
        <w:rPr>
          <w:rFonts w:ascii="Times New Roman" w:hAnsi="Times New Roman" w:cs="Times New Roman"/>
          <w:sz w:val="24"/>
          <w:szCs w:val="24"/>
        </w:rPr>
        <w:t>dispoziția</w:t>
      </w:r>
      <w:r w:rsidR="00FB4CC3" w:rsidRPr="00295CB8">
        <w:rPr>
          <w:rFonts w:ascii="Times New Roman" w:hAnsi="Times New Roman" w:cs="Times New Roman"/>
          <w:sz w:val="24"/>
          <w:szCs w:val="24"/>
        </w:rPr>
        <w:t xml:space="preserve"> tuturor celor </w:t>
      </w:r>
      <w:r w:rsidR="00295CB8" w:rsidRPr="00295CB8">
        <w:rPr>
          <w:rFonts w:ascii="Times New Roman" w:hAnsi="Times New Roman" w:cs="Times New Roman"/>
          <w:sz w:val="24"/>
          <w:szCs w:val="24"/>
        </w:rPr>
        <w:t>interesați</w:t>
      </w:r>
      <w:r w:rsidR="00FB4CC3" w:rsidRPr="00295CB8">
        <w:rPr>
          <w:rFonts w:ascii="Times New Roman" w:hAnsi="Times New Roman" w:cs="Times New Roman"/>
          <w:sz w:val="24"/>
          <w:szCs w:val="24"/>
        </w:rPr>
        <w:t xml:space="preserve"> prin intermediul site-ului</w:t>
      </w:r>
      <w:r w:rsidR="00636665">
        <w:rPr>
          <w:rFonts w:ascii="Times New Roman" w:hAnsi="Times New Roman" w:cs="Times New Roman"/>
          <w:sz w:val="24"/>
          <w:szCs w:val="24"/>
        </w:rPr>
        <w:t>.</w:t>
      </w:r>
    </w:p>
    <w:sectPr w:rsidR="0007623A" w:rsidRPr="00636665" w:rsidSect="00E70146">
      <w:headerReference w:type="default" r:id="rId8"/>
      <w:footerReference w:type="default" r:id="rId9"/>
      <w:pgSz w:w="11906" w:h="16838"/>
      <w:pgMar w:top="567" w:right="567" w:bottom="567" w:left="1418"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20CE0" w14:textId="77777777" w:rsidR="00C73105" w:rsidRDefault="00C73105" w:rsidP="00AB1717">
      <w:r>
        <w:separator/>
      </w:r>
    </w:p>
  </w:endnote>
  <w:endnote w:type="continuationSeparator" w:id="0">
    <w:p w14:paraId="0A9AAE84" w14:textId="77777777" w:rsidR="00C73105" w:rsidRDefault="00C73105" w:rsidP="00AB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4BAF" w14:textId="77777777" w:rsidR="00E00D4E" w:rsidRDefault="00E00D4E" w:rsidP="002B3A91">
    <w:pPr>
      <w:pStyle w:val="Footer"/>
      <w:tabs>
        <w:tab w:val="clear" w:pos="4536"/>
        <w:tab w:val="left" w:pos="2268"/>
        <w:tab w:val="left" w:pos="55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73D5C" w14:textId="77777777" w:rsidR="00C73105" w:rsidRDefault="00C73105" w:rsidP="00AB1717">
      <w:r>
        <w:separator/>
      </w:r>
    </w:p>
  </w:footnote>
  <w:footnote w:type="continuationSeparator" w:id="0">
    <w:p w14:paraId="70A79061" w14:textId="77777777" w:rsidR="00C73105" w:rsidRDefault="00C73105" w:rsidP="00AB1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3"/>
      <w:gridCol w:w="7018"/>
    </w:tblGrid>
    <w:tr w:rsidR="000C50EF" w14:paraId="22EBCD24" w14:textId="77777777" w:rsidTr="007612C5">
      <w:trPr>
        <w:trHeight w:val="1417"/>
        <w:jc w:val="center"/>
      </w:trPr>
      <w:tc>
        <w:tcPr>
          <w:tcW w:w="3696" w:type="dxa"/>
        </w:tcPr>
        <w:p w14:paraId="46DD773D" w14:textId="438BC663" w:rsidR="000C50EF" w:rsidRDefault="000C50EF" w:rsidP="000C50EF">
          <w:pPr>
            <w:jc w:val="center"/>
            <w:rPr>
              <w:rFonts w:ascii="Times New Roman" w:hAnsi="Times New Roman" w:cs="Times New Roman"/>
              <w:sz w:val="24"/>
              <w:szCs w:val="24"/>
            </w:rPr>
          </w:pPr>
          <w:r w:rsidRPr="004B5769">
            <w:rPr>
              <w:rFonts w:ascii="Times New Roman" w:hAnsi="Times New Roman" w:cs="Times New Roman"/>
              <w:noProof/>
              <w:sz w:val="24"/>
              <w:szCs w:val="24"/>
            </w:rPr>
            <w:drawing>
              <wp:anchor distT="36576" distB="36576" distL="36576" distR="36576" simplePos="0" relativeHeight="251674624" behindDoc="0" locked="0" layoutInCell="1" allowOverlap="1" wp14:anchorId="6446AC0A" wp14:editId="05725EFF">
                <wp:simplePos x="0" y="0"/>
                <wp:positionH relativeFrom="column">
                  <wp:posOffset>1049</wp:posOffset>
                </wp:positionH>
                <wp:positionV relativeFrom="paragraph">
                  <wp:posOffset>42765</wp:posOffset>
                </wp:positionV>
                <wp:extent cx="1248355" cy="770163"/>
                <wp:effectExtent l="0" t="0" r="0" b="0"/>
                <wp:wrapNone/>
                <wp:docPr id="1" name="Imagine 2" descr="Sunburst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ine 2" descr="Sunburst char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117" cy="7712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9028" w:type="dxa"/>
        </w:tcPr>
        <w:p w14:paraId="39343541" w14:textId="5AFBC227" w:rsidR="000C50EF" w:rsidRDefault="000C50EF" w:rsidP="000C50EF">
          <w:pPr>
            <w:rPr>
              <w:rFonts w:ascii="Times New Roman" w:hAnsi="Times New Roman" w:cs="Times New Roman"/>
              <w:sz w:val="24"/>
              <w:szCs w:val="24"/>
            </w:rPr>
          </w:pPr>
          <w:r>
            <w:rPr>
              <w:rFonts w:ascii="Times New Roman" w:hAnsi="Times New Roman" w:cs="Times New Roman"/>
              <w:noProof/>
              <w:sz w:val="24"/>
              <w:szCs w:val="24"/>
            </w:rPr>
            <w:drawing>
              <wp:anchor distT="36576" distB="36576" distL="36576" distR="36576" simplePos="0" relativeHeight="251678720" behindDoc="0" locked="0" layoutInCell="1" allowOverlap="1" wp14:anchorId="07544231" wp14:editId="6265067E">
                <wp:simplePos x="0" y="0"/>
                <wp:positionH relativeFrom="margin">
                  <wp:posOffset>1949339</wp:posOffset>
                </wp:positionH>
                <wp:positionV relativeFrom="paragraph">
                  <wp:posOffset>24738</wp:posOffset>
                </wp:positionV>
                <wp:extent cx="2252857" cy="746818"/>
                <wp:effectExtent l="0" t="0" r="0" b="0"/>
                <wp:wrapNone/>
                <wp:docPr id="7" name="Picture 7"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 chat or text message&#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47182" b="43641"/>
                        <a:stretch/>
                      </pic:blipFill>
                      <pic:spPr bwMode="auto">
                        <a:xfrm>
                          <a:off x="0" y="0"/>
                          <a:ext cx="2252857" cy="746818"/>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76672" behindDoc="0" locked="0" layoutInCell="1" allowOverlap="1" wp14:anchorId="6B72C2FC" wp14:editId="2CAF331C">
                <wp:simplePos x="0" y="0"/>
                <wp:positionH relativeFrom="column">
                  <wp:posOffset>1270</wp:posOffset>
                </wp:positionH>
                <wp:positionV relativeFrom="paragraph">
                  <wp:posOffset>40640</wp:posOffset>
                </wp:positionV>
                <wp:extent cx="1724925" cy="691763"/>
                <wp:effectExtent l="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34189" cy="69547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72576" behindDoc="0" locked="0" layoutInCell="1" allowOverlap="1" wp14:anchorId="4B299F57" wp14:editId="16D2AE77">
                <wp:simplePos x="0" y="0"/>
                <wp:positionH relativeFrom="column">
                  <wp:posOffset>9256395</wp:posOffset>
                </wp:positionH>
                <wp:positionV relativeFrom="paragraph">
                  <wp:posOffset>457200</wp:posOffset>
                </wp:positionV>
                <wp:extent cx="5584190" cy="1749425"/>
                <wp:effectExtent l="0" t="0" r="0" b="0"/>
                <wp:wrapNone/>
                <wp:docPr id="5" name="Imagine 5"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ine 5" descr="Graphical user interface, text, application, chat or text messag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4190" cy="17494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71552" behindDoc="0" locked="0" layoutInCell="1" allowOverlap="1" wp14:anchorId="2B7BC740" wp14:editId="4697A8AF">
                <wp:simplePos x="0" y="0"/>
                <wp:positionH relativeFrom="column">
                  <wp:posOffset>9256395</wp:posOffset>
                </wp:positionH>
                <wp:positionV relativeFrom="paragraph">
                  <wp:posOffset>457200</wp:posOffset>
                </wp:positionV>
                <wp:extent cx="5584190" cy="1749425"/>
                <wp:effectExtent l="0" t="0" r="0" b="0"/>
                <wp:wrapNone/>
                <wp:docPr id="4" name="Imagine 4"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4" descr="Graphical user interface, text, application, chat or text messag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4190" cy="17494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70528" behindDoc="0" locked="0" layoutInCell="1" allowOverlap="1" wp14:anchorId="432F1186" wp14:editId="7FC0143F">
                <wp:simplePos x="0" y="0"/>
                <wp:positionH relativeFrom="column">
                  <wp:posOffset>9256395</wp:posOffset>
                </wp:positionH>
                <wp:positionV relativeFrom="paragraph">
                  <wp:posOffset>457200</wp:posOffset>
                </wp:positionV>
                <wp:extent cx="5584190" cy="1749425"/>
                <wp:effectExtent l="0" t="0" r="0"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4190" cy="17494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439BB6A5" w14:textId="39CF6A6E" w:rsidR="00E00D4E" w:rsidRDefault="00E00D4E"/>
  <w:tbl>
    <w:tblPr>
      <w:tblW w:w="9923" w:type="dxa"/>
      <w:tblBorders>
        <w:top w:val="nil"/>
        <w:left w:val="nil"/>
        <w:bottom w:val="nil"/>
        <w:right w:val="nil"/>
      </w:tblBorders>
      <w:tblLayout w:type="fixed"/>
      <w:tblLook w:val="0000" w:firstRow="0" w:lastRow="0" w:firstColumn="0" w:lastColumn="0" w:noHBand="0" w:noVBand="0"/>
    </w:tblPr>
    <w:tblGrid>
      <w:gridCol w:w="9923"/>
    </w:tblGrid>
    <w:tr w:rsidR="00E00D4E" w:rsidRPr="009A6D3B" w14:paraId="61C16620" w14:textId="77777777" w:rsidTr="000E6202">
      <w:trPr>
        <w:trHeight w:val="120"/>
      </w:trPr>
      <w:tc>
        <w:tcPr>
          <w:tcW w:w="9923" w:type="dxa"/>
        </w:tcPr>
        <w:p w14:paraId="47BABBBF" w14:textId="0D95AADC" w:rsidR="00E00D4E" w:rsidRPr="003614CA" w:rsidRDefault="00E00D4E" w:rsidP="003614CA">
          <w:pPr>
            <w:autoSpaceDE w:val="0"/>
            <w:autoSpaceDN w:val="0"/>
            <w:adjustRightInd w:val="0"/>
            <w:spacing w:after="20"/>
            <w:rPr>
              <w:rFonts w:ascii="Arial" w:hAnsi="Arial"/>
              <w:color w:val="000000"/>
              <w:sz w:val="16"/>
              <w:szCs w:val="16"/>
            </w:rPr>
          </w:pPr>
          <w:r w:rsidRPr="003614CA">
            <w:rPr>
              <w:rFonts w:ascii="Arial" w:hAnsi="Arial"/>
              <w:color w:val="000000"/>
              <w:sz w:val="16"/>
              <w:szCs w:val="16"/>
            </w:rPr>
            <w:t xml:space="preserve">Proiect cofinanţat din </w:t>
          </w:r>
          <w:r w:rsidR="003614CA" w:rsidRPr="003614CA">
            <w:rPr>
              <w:rFonts w:ascii="Arial" w:hAnsi="Arial"/>
              <w:color w:val="000000"/>
              <w:sz w:val="16"/>
              <w:szCs w:val="16"/>
            </w:rPr>
            <w:t>Fondul de Dezvoltare Instituțională 20</w:t>
          </w:r>
          <w:r w:rsidR="00DB7B93">
            <w:rPr>
              <w:rFonts w:ascii="Arial" w:hAnsi="Arial"/>
              <w:color w:val="000000"/>
              <w:sz w:val="16"/>
              <w:szCs w:val="16"/>
            </w:rPr>
            <w:t>21</w:t>
          </w:r>
        </w:p>
      </w:tc>
    </w:tr>
    <w:tr w:rsidR="00E00D4E" w:rsidRPr="009A6D3B" w14:paraId="36349F7A" w14:textId="77777777" w:rsidTr="000E6202">
      <w:trPr>
        <w:trHeight w:val="120"/>
      </w:trPr>
      <w:tc>
        <w:tcPr>
          <w:tcW w:w="9923" w:type="dxa"/>
        </w:tcPr>
        <w:p w14:paraId="5377CE5D" w14:textId="29E7577F" w:rsidR="00E00D4E" w:rsidRPr="00DB7B93" w:rsidRDefault="00E00D4E" w:rsidP="003614CA">
          <w:pPr>
            <w:autoSpaceDE w:val="0"/>
            <w:autoSpaceDN w:val="0"/>
            <w:adjustRightInd w:val="0"/>
            <w:spacing w:after="20"/>
            <w:rPr>
              <w:rFonts w:ascii="Arial" w:hAnsi="Arial"/>
              <w:b/>
              <w:bCs/>
              <w:i/>
              <w:iCs/>
              <w:color w:val="000000"/>
              <w:sz w:val="16"/>
              <w:szCs w:val="16"/>
            </w:rPr>
          </w:pPr>
          <w:bookmarkStart w:id="3" w:name="_Hlk45616725"/>
          <w:r w:rsidRPr="00DB7B93">
            <w:rPr>
              <w:rFonts w:ascii="Arial" w:hAnsi="Arial"/>
              <w:b/>
              <w:bCs/>
              <w:i/>
              <w:iCs/>
              <w:color w:val="000000"/>
              <w:sz w:val="16"/>
              <w:szCs w:val="16"/>
            </w:rPr>
            <w:t>Titlul proiectului: „</w:t>
          </w:r>
          <w:r w:rsidR="00DB7B93" w:rsidRPr="00DB7B93">
            <w:rPr>
              <w:rFonts w:ascii="Arial" w:hAnsi="Arial"/>
              <w:b/>
              <w:bCs/>
              <w:i/>
              <w:iCs/>
              <w:color w:val="000000"/>
              <w:sz w:val="16"/>
              <w:szCs w:val="16"/>
            </w:rPr>
            <w:t>„De la student la viitor antreprenor, prin formarea și dezvoltarea competențelor specifice pentru afaceri (ToBizStud)”.</w:t>
          </w:r>
        </w:p>
      </w:tc>
    </w:tr>
    <w:bookmarkEnd w:id="3"/>
    <w:tr w:rsidR="00E00D4E" w:rsidRPr="009A6D3B" w14:paraId="1AD22DB8" w14:textId="77777777" w:rsidTr="000E6202">
      <w:trPr>
        <w:trHeight w:val="120"/>
      </w:trPr>
      <w:tc>
        <w:tcPr>
          <w:tcW w:w="9923" w:type="dxa"/>
        </w:tcPr>
        <w:p w14:paraId="1BD6CF0F" w14:textId="18425AC9" w:rsidR="00E00D4E" w:rsidRPr="009A6D3B" w:rsidRDefault="00DB7B93" w:rsidP="003614CA">
          <w:pPr>
            <w:autoSpaceDE w:val="0"/>
            <w:autoSpaceDN w:val="0"/>
            <w:adjustRightInd w:val="0"/>
            <w:spacing w:after="20"/>
            <w:rPr>
              <w:rFonts w:ascii="Arial" w:hAnsi="Arial"/>
              <w:color w:val="000000"/>
              <w:sz w:val="16"/>
              <w:szCs w:val="16"/>
            </w:rPr>
          </w:pPr>
          <w:r>
            <w:rPr>
              <w:rFonts w:ascii="Arial" w:hAnsi="Arial"/>
              <w:color w:val="000000"/>
              <w:sz w:val="16"/>
              <w:szCs w:val="16"/>
            </w:rPr>
            <w:t>Beneficiar</w:t>
          </w:r>
          <w:r w:rsidRPr="009A6D3B">
            <w:rPr>
              <w:rFonts w:ascii="Arial" w:hAnsi="Arial"/>
              <w:color w:val="000000"/>
              <w:sz w:val="16"/>
              <w:szCs w:val="16"/>
            </w:rPr>
            <w:t xml:space="preserve">: Universitatea </w:t>
          </w:r>
          <w:r>
            <w:rPr>
              <w:rFonts w:ascii="Arial" w:hAnsi="Arial"/>
              <w:color w:val="000000"/>
              <w:sz w:val="16"/>
              <w:szCs w:val="16"/>
            </w:rPr>
            <w:t>„Vasile Alecsandri” din Bacău</w:t>
          </w:r>
        </w:p>
      </w:tc>
    </w:tr>
    <w:tr w:rsidR="00E00D4E" w:rsidRPr="009A6D3B" w14:paraId="44425196" w14:textId="77777777" w:rsidTr="000E6202">
      <w:trPr>
        <w:trHeight w:val="66"/>
      </w:trPr>
      <w:tc>
        <w:tcPr>
          <w:tcW w:w="9923" w:type="dxa"/>
        </w:tcPr>
        <w:p w14:paraId="0C30B953" w14:textId="4B667666" w:rsidR="00E00D4E" w:rsidRPr="009A6D3B" w:rsidRDefault="00E00D4E" w:rsidP="003614CA">
          <w:pPr>
            <w:autoSpaceDE w:val="0"/>
            <w:autoSpaceDN w:val="0"/>
            <w:adjustRightInd w:val="0"/>
            <w:spacing w:after="20"/>
            <w:rPr>
              <w:rFonts w:ascii="Arial" w:hAnsi="Arial"/>
              <w:color w:val="000000"/>
              <w:sz w:val="16"/>
              <w:szCs w:val="16"/>
            </w:rPr>
          </w:pPr>
        </w:p>
      </w:tc>
    </w:tr>
  </w:tbl>
  <w:p w14:paraId="3F40B651" w14:textId="7E94A450" w:rsidR="00E00D4E" w:rsidRDefault="000C50EF">
    <w:pPr>
      <w:pStyle w:val="Header"/>
    </w:pPr>
    <w:r>
      <w:rPr>
        <w:noProof/>
      </w:rPr>
      <mc:AlternateContent>
        <mc:Choice Requires="wps">
          <w:drawing>
            <wp:anchor distT="0" distB="0" distL="114300" distR="114300" simplePos="0" relativeHeight="251668480" behindDoc="0" locked="0" layoutInCell="1" allowOverlap="1" wp14:anchorId="3368F8AF" wp14:editId="6FDAFE6A">
              <wp:simplePos x="0" y="0"/>
              <wp:positionH relativeFrom="column">
                <wp:posOffset>-24019</wp:posOffset>
              </wp:positionH>
              <wp:positionV relativeFrom="paragraph">
                <wp:posOffset>165901</wp:posOffset>
              </wp:positionV>
              <wp:extent cx="2129155" cy="360045"/>
              <wp:effectExtent l="0" t="0" r="0" b="0"/>
              <wp:wrapNone/>
              <wp:docPr id="21" name="Dreptunghi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9155" cy="360045"/>
                      </a:xfrm>
                      <a:prstGeom prst="rect">
                        <a:avLst/>
                      </a:prstGeom>
                    </wps:spPr>
                    <wps:txbx>
                      <w:txbxContent>
                        <w:p w14:paraId="4C47BA1D" w14:textId="01CA11D7" w:rsidR="003614CA" w:rsidRDefault="003614CA" w:rsidP="003614CA">
                          <w:pPr>
                            <w:pStyle w:val="NormalWeb"/>
                            <w:spacing w:before="0" w:beforeAutospacing="0" w:after="0" w:afterAutospacing="0"/>
                          </w:pPr>
                          <w:r>
                            <w:rPr>
                              <w:rFonts w:ascii="Arial Black" w:eastAsia="Calibri" w:hAnsi="Arial Black" w:cstheme="minorBidi"/>
                              <w:b/>
                              <w:bCs/>
                              <w:color w:val="4472C4" w:themeColor="accent1"/>
                              <w:kern w:val="24"/>
                              <w:lang w:val="ro-RO"/>
                            </w:rPr>
                            <w:t>CNFIS-FDI-</w:t>
                          </w:r>
                          <w:r w:rsidR="00305670">
                            <w:rPr>
                              <w:rFonts w:ascii="Arial Black" w:eastAsia="Calibri" w:hAnsi="Arial Black" w:cstheme="minorBidi"/>
                              <w:b/>
                              <w:bCs/>
                              <w:color w:val="4472C4" w:themeColor="accent1"/>
                              <w:kern w:val="24"/>
                              <w:lang w:val="ro-RO"/>
                            </w:rPr>
                            <w:t>202</w:t>
                          </w:r>
                          <w:r w:rsidR="00DB7B93">
                            <w:rPr>
                              <w:rFonts w:ascii="Arial Black" w:eastAsia="Calibri" w:hAnsi="Arial Black" w:cstheme="minorBidi"/>
                              <w:b/>
                              <w:bCs/>
                              <w:color w:val="4472C4" w:themeColor="accent1"/>
                              <w:kern w:val="24"/>
                              <w:lang w:val="ro-RO"/>
                            </w:rPr>
                            <w:t>1-0112</w:t>
                          </w:r>
                          <w:r>
                            <w:rPr>
                              <w:rFonts w:ascii="Arial Black" w:eastAsia="Calibri" w:hAnsi="Arial Black" w:cstheme="minorBidi"/>
                              <w:color w:val="000000" w:themeColor="text1"/>
                              <w:kern w:val="24"/>
                              <w:sz w:val="40"/>
                              <w:szCs w:val="40"/>
                              <w:lang w:val="ro-RO"/>
                            </w:rPr>
                            <w:t xml:space="preserve"> </w:t>
                          </w:r>
                        </w:p>
                      </w:txbxContent>
                    </wps:txbx>
                    <wps:bodyPr wrap="square">
                      <a:noAutofit/>
                    </wps:bodyPr>
                  </wps:wsp>
                </a:graphicData>
              </a:graphic>
              <wp14:sizeRelH relativeFrom="page">
                <wp14:pctWidth>0</wp14:pctWidth>
              </wp14:sizeRelH>
              <wp14:sizeRelV relativeFrom="margin">
                <wp14:pctHeight>0</wp14:pctHeight>
              </wp14:sizeRelV>
            </wp:anchor>
          </w:drawing>
        </mc:Choice>
        <mc:Fallback>
          <w:pict>
            <v:rect w14:anchorId="3368F8AF" id="Dreptunghi 20" o:spid="_x0000_s1026" style="position:absolute;margin-left:-1.9pt;margin-top:13.05pt;width:167.65pt;height:2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" filled="f" stroked="f">
              <v:textbox>
                <w:txbxContent>
                  <w:p w14:paraId="4C47BA1D" w14:textId="01CA11D7" w:rsidR="003614CA" w:rsidRDefault="003614CA" w:rsidP="003614CA">
                    <w:pPr>
                      <w:pStyle w:val="NormalWeb"/>
                      <w:spacing w:before="0" w:beforeAutospacing="0" w:after="0" w:afterAutospacing="0"/>
                    </w:pPr>
                    <w:r>
                      <w:rPr>
                        <w:rFonts w:ascii="Arial Black" w:eastAsia="Calibri" w:hAnsi="Arial Black" w:cstheme="minorBidi"/>
                        <w:b/>
                        <w:bCs/>
                        <w:color w:val="4472C4" w:themeColor="accent1"/>
                        <w:kern w:val="24"/>
                        <w:lang w:val="ro-RO"/>
                      </w:rPr>
                      <w:t>CNFIS-FDI-</w:t>
                    </w:r>
                    <w:r w:rsidR="00305670">
                      <w:rPr>
                        <w:rFonts w:ascii="Arial Black" w:eastAsia="Calibri" w:hAnsi="Arial Black" w:cstheme="minorBidi"/>
                        <w:b/>
                        <w:bCs/>
                        <w:color w:val="4472C4" w:themeColor="accent1"/>
                        <w:kern w:val="24"/>
                        <w:lang w:val="ro-RO"/>
                      </w:rPr>
                      <w:t>202</w:t>
                    </w:r>
                    <w:r w:rsidR="00DB7B93">
                      <w:rPr>
                        <w:rFonts w:ascii="Arial Black" w:eastAsia="Calibri" w:hAnsi="Arial Black" w:cstheme="minorBidi"/>
                        <w:b/>
                        <w:bCs/>
                        <w:color w:val="4472C4" w:themeColor="accent1"/>
                        <w:kern w:val="24"/>
                        <w:lang w:val="ro-RO"/>
                      </w:rPr>
                      <w:t>1-0112</w:t>
                    </w:r>
                    <w:r>
                      <w:rPr>
                        <w:rFonts w:ascii="Arial Black" w:eastAsia="Calibri" w:hAnsi="Arial Black" w:cstheme="minorBidi"/>
                        <w:color w:val="000000" w:themeColor="text1"/>
                        <w:kern w:val="24"/>
                        <w:sz w:val="40"/>
                        <w:szCs w:val="40"/>
                        <w:lang w:val="ro-R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9.5pt;height:9.5pt" o:bullet="t">
        <v:imagedata r:id="rId1" o:title="clip_image001"/>
      </v:shape>
    </w:pict>
  </w:numPicBullet>
  <w:abstractNum w:abstractNumId="0" w15:restartNumberingAfterBreak="0">
    <w:nsid w:val="005560DC"/>
    <w:multiLevelType w:val="multilevel"/>
    <w:tmpl w:val="3184EAB2"/>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10DF7FBF"/>
    <w:multiLevelType w:val="hybridMultilevel"/>
    <w:tmpl w:val="0FBE5A54"/>
    <w:lvl w:ilvl="0" w:tplc="04180019">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 w15:restartNumberingAfterBreak="0">
    <w:nsid w:val="14FF2F68"/>
    <w:multiLevelType w:val="hybridMultilevel"/>
    <w:tmpl w:val="C2FCD9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73E5DB1"/>
    <w:multiLevelType w:val="hybridMultilevel"/>
    <w:tmpl w:val="2368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348E7"/>
    <w:multiLevelType w:val="multilevel"/>
    <w:tmpl w:val="F2347C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5B487A"/>
    <w:multiLevelType w:val="hybridMultilevel"/>
    <w:tmpl w:val="D83886EC"/>
    <w:lvl w:ilvl="0" w:tplc="EC8EB4C8">
      <w:start w:val="1"/>
      <w:numFmt w:val="bullet"/>
      <w:lvlText w:val="-"/>
      <w:lvlJc w:val="left"/>
      <w:pPr>
        <w:ind w:left="1080" w:hanging="360"/>
      </w:pPr>
      <w:rPr>
        <w:rFonts w:ascii="Calibri" w:eastAsia="Calibri" w:hAnsi="Calibri" w:cs="Times New Roman" w:hint="default"/>
        <w:sz w:val="22"/>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32187DDF"/>
    <w:multiLevelType w:val="hybridMultilevel"/>
    <w:tmpl w:val="E730D7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1DA1A0B"/>
    <w:multiLevelType w:val="hybridMultilevel"/>
    <w:tmpl w:val="A7B43A5A"/>
    <w:lvl w:ilvl="0" w:tplc="FBDE25C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FD7AC8"/>
    <w:multiLevelType w:val="hybridMultilevel"/>
    <w:tmpl w:val="1CF401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8782CBC"/>
    <w:multiLevelType w:val="hybridMultilevel"/>
    <w:tmpl w:val="C22EE5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29527D8"/>
    <w:multiLevelType w:val="hybridMultilevel"/>
    <w:tmpl w:val="3014D9BA"/>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2F34DDC"/>
    <w:multiLevelType w:val="hybridMultilevel"/>
    <w:tmpl w:val="3EBAEB58"/>
    <w:lvl w:ilvl="0" w:tplc="51A206C4">
      <w:start w:val="1"/>
      <w:numFmt w:val="bullet"/>
      <w:lvlText w:val=""/>
      <w:lvlJc w:val="left"/>
      <w:pPr>
        <w:ind w:left="720" w:hanging="360"/>
      </w:pPr>
      <w:rPr>
        <w:rFonts w:ascii="Symbol" w:hAnsi="Symbo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D0B09AA"/>
    <w:multiLevelType w:val="multilevel"/>
    <w:tmpl w:val="F2347C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36E17FC"/>
    <w:multiLevelType w:val="hybridMultilevel"/>
    <w:tmpl w:val="79FC280A"/>
    <w:lvl w:ilvl="0" w:tplc="F8D4A556">
      <w:numFmt w:val="bullet"/>
      <w:lvlText w:val="-"/>
      <w:lvlJc w:val="left"/>
      <w:pPr>
        <w:ind w:left="1065" w:hanging="360"/>
      </w:pPr>
      <w:rPr>
        <w:rFonts w:ascii="Times New Roman" w:eastAsia="Calibr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abstractNumId w:val="5"/>
  </w:num>
  <w:num w:numId="2">
    <w:abstractNumId w:val="2"/>
  </w:num>
  <w:num w:numId="3">
    <w:abstractNumId w:val="9"/>
  </w:num>
  <w:num w:numId="4">
    <w:abstractNumId w:val="11"/>
  </w:num>
  <w:num w:numId="5">
    <w:abstractNumId w:val="8"/>
  </w:num>
  <w:num w:numId="6">
    <w:abstractNumId w:val="6"/>
  </w:num>
  <w:num w:numId="7">
    <w:abstractNumId w:val="3"/>
  </w:num>
  <w:num w:numId="8">
    <w:abstractNumId w:val="7"/>
  </w:num>
  <w:num w:numId="9">
    <w:abstractNumId w:val="13"/>
  </w:num>
  <w:num w:numId="10">
    <w:abstractNumId w:val="4"/>
  </w:num>
  <w:num w:numId="11">
    <w:abstractNumId w:val="0"/>
  </w:num>
  <w:num w:numId="12">
    <w:abstractNumId w:val="10"/>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07E"/>
    <w:rsid w:val="00003CCE"/>
    <w:rsid w:val="000147EF"/>
    <w:rsid w:val="00047E87"/>
    <w:rsid w:val="00051E60"/>
    <w:rsid w:val="000666EB"/>
    <w:rsid w:val="000672CB"/>
    <w:rsid w:val="00070BC1"/>
    <w:rsid w:val="0007623A"/>
    <w:rsid w:val="000A62C0"/>
    <w:rsid w:val="000B2DC4"/>
    <w:rsid w:val="000C2E11"/>
    <w:rsid w:val="000C50EF"/>
    <w:rsid w:val="000D7BC8"/>
    <w:rsid w:val="000E2DE4"/>
    <w:rsid w:val="000E6202"/>
    <w:rsid w:val="000F3DAC"/>
    <w:rsid w:val="000F4924"/>
    <w:rsid w:val="00110D26"/>
    <w:rsid w:val="001123D6"/>
    <w:rsid w:val="0018486A"/>
    <w:rsid w:val="001A38C1"/>
    <w:rsid w:val="001A6F41"/>
    <w:rsid w:val="001B4FD5"/>
    <w:rsid w:val="001E122F"/>
    <w:rsid w:val="001E65EA"/>
    <w:rsid w:val="001F5835"/>
    <w:rsid w:val="00222736"/>
    <w:rsid w:val="0023057F"/>
    <w:rsid w:val="00246A92"/>
    <w:rsid w:val="00262829"/>
    <w:rsid w:val="0027483B"/>
    <w:rsid w:val="002801CF"/>
    <w:rsid w:val="00290B24"/>
    <w:rsid w:val="0029123E"/>
    <w:rsid w:val="00295CB8"/>
    <w:rsid w:val="002A4A5F"/>
    <w:rsid w:val="002B3A91"/>
    <w:rsid w:val="002B5C25"/>
    <w:rsid w:val="002B7C04"/>
    <w:rsid w:val="002C1977"/>
    <w:rsid w:val="002C4B8D"/>
    <w:rsid w:val="002E226E"/>
    <w:rsid w:val="002E2DAE"/>
    <w:rsid w:val="002F304A"/>
    <w:rsid w:val="002F4839"/>
    <w:rsid w:val="00305670"/>
    <w:rsid w:val="00305BEB"/>
    <w:rsid w:val="00306A20"/>
    <w:rsid w:val="00306C63"/>
    <w:rsid w:val="003230B5"/>
    <w:rsid w:val="00331B79"/>
    <w:rsid w:val="0033645A"/>
    <w:rsid w:val="003614CA"/>
    <w:rsid w:val="003700DE"/>
    <w:rsid w:val="00370499"/>
    <w:rsid w:val="00387ABA"/>
    <w:rsid w:val="003A3F4B"/>
    <w:rsid w:val="003A58D2"/>
    <w:rsid w:val="003B196B"/>
    <w:rsid w:val="003B4EE8"/>
    <w:rsid w:val="003D31A4"/>
    <w:rsid w:val="003F300B"/>
    <w:rsid w:val="004014DB"/>
    <w:rsid w:val="004016A3"/>
    <w:rsid w:val="0040230B"/>
    <w:rsid w:val="00434EFF"/>
    <w:rsid w:val="00435098"/>
    <w:rsid w:val="00454BC0"/>
    <w:rsid w:val="00466BF0"/>
    <w:rsid w:val="00474D39"/>
    <w:rsid w:val="00476DA6"/>
    <w:rsid w:val="004914E6"/>
    <w:rsid w:val="004B2721"/>
    <w:rsid w:val="004F556E"/>
    <w:rsid w:val="0052264E"/>
    <w:rsid w:val="005463CA"/>
    <w:rsid w:val="00563F98"/>
    <w:rsid w:val="00574D74"/>
    <w:rsid w:val="00581534"/>
    <w:rsid w:val="00586CF0"/>
    <w:rsid w:val="00590816"/>
    <w:rsid w:val="005A3A76"/>
    <w:rsid w:val="005B0DCD"/>
    <w:rsid w:val="005D1FE6"/>
    <w:rsid w:val="005D50DE"/>
    <w:rsid w:val="005D5494"/>
    <w:rsid w:val="005E27B5"/>
    <w:rsid w:val="00615683"/>
    <w:rsid w:val="00620682"/>
    <w:rsid w:val="00634285"/>
    <w:rsid w:val="00636665"/>
    <w:rsid w:val="00641059"/>
    <w:rsid w:val="00643820"/>
    <w:rsid w:val="0065377D"/>
    <w:rsid w:val="00662E9A"/>
    <w:rsid w:val="0067739C"/>
    <w:rsid w:val="00686837"/>
    <w:rsid w:val="0068685A"/>
    <w:rsid w:val="006B66C6"/>
    <w:rsid w:val="006C4364"/>
    <w:rsid w:val="006D26FF"/>
    <w:rsid w:val="006D53E3"/>
    <w:rsid w:val="00712EE0"/>
    <w:rsid w:val="007244FE"/>
    <w:rsid w:val="007501AE"/>
    <w:rsid w:val="007511AB"/>
    <w:rsid w:val="00762873"/>
    <w:rsid w:val="007736EB"/>
    <w:rsid w:val="007738C9"/>
    <w:rsid w:val="00783B05"/>
    <w:rsid w:val="00797878"/>
    <w:rsid w:val="007A7D08"/>
    <w:rsid w:val="007C01D0"/>
    <w:rsid w:val="007E6320"/>
    <w:rsid w:val="008058D7"/>
    <w:rsid w:val="00813FF5"/>
    <w:rsid w:val="00816E71"/>
    <w:rsid w:val="008414C2"/>
    <w:rsid w:val="00842048"/>
    <w:rsid w:val="00851D8B"/>
    <w:rsid w:val="0086183C"/>
    <w:rsid w:val="00877E81"/>
    <w:rsid w:val="0088720D"/>
    <w:rsid w:val="008B5E38"/>
    <w:rsid w:val="008B77B4"/>
    <w:rsid w:val="008F3AE0"/>
    <w:rsid w:val="009174DE"/>
    <w:rsid w:val="00920417"/>
    <w:rsid w:val="0092273F"/>
    <w:rsid w:val="00927DD8"/>
    <w:rsid w:val="00950BCB"/>
    <w:rsid w:val="009675AA"/>
    <w:rsid w:val="00975E89"/>
    <w:rsid w:val="0099681B"/>
    <w:rsid w:val="009B39BE"/>
    <w:rsid w:val="009B72F1"/>
    <w:rsid w:val="009D236C"/>
    <w:rsid w:val="00A41492"/>
    <w:rsid w:val="00A41577"/>
    <w:rsid w:val="00A44E90"/>
    <w:rsid w:val="00A56189"/>
    <w:rsid w:val="00A7256C"/>
    <w:rsid w:val="00A76452"/>
    <w:rsid w:val="00A82A9F"/>
    <w:rsid w:val="00AA0560"/>
    <w:rsid w:val="00AA314E"/>
    <w:rsid w:val="00AB1717"/>
    <w:rsid w:val="00AE046B"/>
    <w:rsid w:val="00AE3E80"/>
    <w:rsid w:val="00AF2B33"/>
    <w:rsid w:val="00B12E09"/>
    <w:rsid w:val="00B33EC1"/>
    <w:rsid w:val="00B3400D"/>
    <w:rsid w:val="00B36CEE"/>
    <w:rsid w:val="00B55AD7"/>
    <w:rsid w:val="00B67B04"/>
    <w:rsid w:val="00B75701"/>
    <w:rsid w:val="00BB523A"/>
    <w:rsid w:val="00BD14AA"/>
    <w:rsid w:val="00BD7E2A"/>
    <w:rsid w:val="00C02B5E"/>
    <w:rsid w:val="00C063D5"/>
    <w:rsid w:val="00C153EA"/>
    <w:rsid w:val="00C3391D"/>
    <w:rsid w:val="00C35E30"/>
    <w:rsid w:val="00C36209"/>
    <w:rsid w:val="00C73105"/>
    <w:rsid w:val="00C7407E"/>
    <w:rsid w:val="00C82A39"/>
    <w:rsid w:val="00C90FFE"/>
    <w:rsid w:val="00C9225C"/>
    <w:rsid w:val="00CA1537"/>
    <w:rsid w:val="00CF61CF"/>
    <w:rsid w:val="00D30B26"/>
    <w:rsid w:val="00D60343"/>
    <w:rsid w:val="00D66A9D"/>
    <w:rsid w:val="00D727C8"/>
    <w:rsid w:val="00D73098"/>
    <w:rsid w:val="00D7385F"/>
    <w:rsid w:val="00D75430"/>
    <w:rsid w:val="00D82130"/>
    <w:rsid w:val="00D90EFE"/>
    <w:rsid w:val="00DB5A63"/>
    <w:rsid w:val="00DB7B93"/>
    <w:rsid w:val="00DC09F1"/>
    <w:rsid w:val="00DE01BF"/>
    <w:rsid w:val="00DE4C9E"/>
    <w:rsid w:val="00DE648E"/>
    <w:rsid w:val="00E00D4E"/>
    <w:rsid w:val="00E16C90"/>
    <w:rsid w:val="00E2130C"/>
    <w:rsid w:val="00E365A6"/>
    <w:rsid w:val="00E60E5B"/>
    <w:rsid w:val="00E70146"/>
    <w:rsid w:val="00E722AD"/>
    <w:rsid w:val="00E94BA6"/>
    <w:rsid w:val="00EA44F5"/>
    <w:rsid w:val="00EB3D2A"/>
    <w:rsid w:val="00EC532B"/>
    <w:rsid w:val="00EC63ED"/>
    <w:rsid w:val="00EF53ED"/>
    <w:rsid w:val="00EF6BCB"/>
    <w:rsid w:val="00F0747F"/>
    <w:rsid w:val="00F1162A"/>
    <w:rsid w:val="00F14D2B"/>
    <w:rsid w:val="00F32C4A"/>
    <w:rsid w:val="00F41AA6"/>
    <w:rsid w:val="00F47701"/>
    <w:rsid w:val="00F65386"/>
    <w:rsid w:val="00F7651A"/>
    <w:rsid w:val="00F77144"/>
    <w:rsid w:val="00F810E6"/>
    <w:rsid w:val="00FB4CC3"/>
    <w:rsid w:val="00FE58FC"/>
    <w:rsid w:val="00FE6F54"/>
    <w:rsid w:val="00FF11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4CC78F"/>
  <w15:docId w15:val="{65A7A96F-096F-4F63-84B7-00C86F7F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85"/>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A0560"/>
    <w:rPr>
      <w:color w:val="808080"/>
    </w:rPr>
  </w:style>
  <w:style w:type="paragraph" w:styleId="Header">
    <w:name w:val="header"/>
    <w:basedOn w:val="Normal"/>
    <w:link w:val="HeaderChar"/>
    <w:uiPriority w:val="99"/>
    <w:unhideWhenUsed/>
    <w:rsid w:val="00AB1717"/>
    <w:pPr>
      <w:tabs>
        <w:tab w:val="center" w:pos="4536"/>
        <w:tab w:val="right" w:pos="9072"/>
      </w:tabs>
    </w:pPr>
  </w:style>
  <w:style w:type="character" w:customStyle="1" w:styleId="HeaderChar">
    <w:name w:val="Header Char"/>
    <w:basedOn w:val="DefaultParagraphFont"/>
    <w:link w:val="Header"/>
    <w:uiPriority w:val="99"/>
    <w:rsid w:val="00AB1717"/>
    <w:rPr>
      <w:rFonts w:cs="Arial"/>
    </w:rPr>
  </w:style>
  <w:style w:type="paragraph" w:styleId="Footer">
    <w:name w:val="footer"/>
    <w:basedOn w:val="Normal"/>
    <w:link w:val="FooterChar"/>
    <w:uiPriority w:val="99"/>
    <w:unhideWhenUsed/>
    <w:rsid w:val="00AB1717"/>
    <w:pPr>
      <w:tabs>
        <w:tab w:val="center" w:pos="4536"/>
        <w:tab w:val="right" w:pos="9072"/>
      </w:tabs>
    </w:pPr>
  </w:style>
  <w:style w:type="character" w:customStyle="1" w:styleId="FooterChar">
    <w:name w:val="Footer Char"/>
    <w:basedOn w:val="DefaultParagraphFont"/>
    <w:link w:val="Footer"/>
    <w:uiPriority w:val="99"/>
    <w:rsid w:val="00AB1717"/>
    <w:rPr>
      <w:rFonts w:cs="Arial"/>
    </w:rPr>
  </w:style>
  <w:style w:type="paragraph" w:styleId="BalloonText">
    <w:name w:val="Balloon Text"/>
    <w:basedOn w:val="Normal"/>
    <w:link w:val="BalloonTextChar"/>
    <w:uiPriority w:val="99"/>
    <w:semiHidden/>
    <w:unhideWhenUsed/>
    <w:rsid w:val="00070BC1"/>
    <w:rPr>
      <w:rFonts w:ascii="Tahoma" w:hAnsi="Tahoma" w:cs="Tahoma"/>
      <w:sz w:val="16"/>
      <w:szCs w:val="16"/>
    </w:rPr>
  </w:style>
  <w:style w:type="character" w:customStyle="1" w:styleId="BalloonTextChar">
    <w:name w:val="Balloon Text Char"/>
    <w:basedOn w:val="DefaultParagraphFont"/>
    <w:link w:val="BalloonText"/>
    <w:uiPriority w:val="99"/>
    <w:semiHidden/>
    <w:rsid w:val="00070BC1"/>
    <w:rPr>
      <w:rFonts w:ascii="Tahoma" w:hAnsi="Tahoma" w:cs="Tahoma"/>
      <w:sz w:val="16"/>
      <w:szCs w:val="16"/>
    </w:rPr>
  </w:style>
  <w:style w:type="paragraph" w:styleId="ListParagraph">
    <w:name w:val="List Paragraph"/>
    <w:aliases w:val="Normal bullet 2,List Paragraph1,body 2,List Paragraph11,List Paragraph111,Antes de enumeración,Listă colorată - Accentuare 11,Bullet,Citation List,Outlines a.b.c.,Akapit z listą BS,List_Paragraph,Multilevel para_II,Odstavec_muj"/>
    <w:basedOn w:val="Normal"/>
    <w:link w:val="ListParagraphChar"/>
    <w:uiPriority w:val="34"/>
    <w:qFormat/>
    <w:rsid w:val="00A76452"/>
    <w:pPr>
      <w:spacing w:after="200" w:line="276" w:lineRule="auto"/>
      <w:ind w:left="720"/>
      <w:contextualSpacing/>
    </w:pPr>
    <w:rPr>
      <w:rFonts w:cs="Times New Roman"/>
      <w:sz w:val="22"/>
      <w:szCs w:val="22"/>
      <w:lang w:eastAsia="en-US"/>
    </w:rPr>
  </w:style>
  <w:style w:type="paragraph" w:styleId="Title">
    <w:name w:val="Title"/>
    <w:basedOn w:val="Normal"/>
    <w:link w:val="TitleChar"/>
    <w:qFormat/>
    <w:rsid w:val="00A76452"/>
    <w:pPr>
      <w:spacing w:before="240"/>
    </w:pPr>
    <w:rPr>
      <w:rFonts w:ascii="Times New Roman" w:eastAsia="Times New Roman" w:hAnsi="Times New Roman"/>
      <w:b/>
      <w:bCs/>
      <w:sz w:val="24"/>
      <w:szCs w:val="32"/>
      <w:lang w:val="en-US" w:eastAsia="en-US"/>
    </w:rPr>
  </w:style>
  <w:style w:type="character" w:customStyle="1" w:styleId="TitleChar">
    <w:name w:val="Title Char"/>
    <w:basedOn w:val="DefaultParagraphFont"/>
    <w:link w:val="Title"/>
    <w:rsid w:val="00A76452"/>
    <w:rPr>
      <w:rFonts w:ascii="Times New Roman" w:eastAsia="Times New Roman" w:hAnsi="Times New Roman" w:cs="Arial"/>
      <w:b/>
      <w:bCs/>
      <w:sz w:val="24"/>
      <w:szCs w:val="32"/>
      <w:lang w:val="en-US" w:eastAsia="en-US"/>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Outlines a.b.c. Char,List_Paragraph Char"/>
    <w:link w:val="ListParagraph"/>
    <w:uiPriority w:val="34"/>
    <w:rsid w:val="0052264E"/>
    <w:rPr>
      <w:sz w:val="22"/>
      <w:szCs w:val="22"/>
      <w:lang w:eastAsia="en-US"/>
    </w:rPr>
  </w:style>
  <w:style w:type="character" w:styleId="CommentReference">
    <w:name w:val="annotation reference"/>
    <w:basedOn w:val="DefaultParagraphFont"/>
    <w:uiPriority w:val="99"/>
    <w:semiHidden/>
    <w:unhideWhenUsed/>
    <w:rsid w:val="00643820"/>
    <w:rPr>
      <w:sz w:val="16"/>
      <w:szCs w:val="16"/>
    </w:rPr>
  </w:style>
  <w:style w:type="paragraph" w:styleId="CommentText">
    <w:name w:val="annotation text"/>
    <w:basedOn w:val="Normal"/>
    <w:link w:val="CommentTextChar"/>
    <w:uiPriority w:val="99"/>
    <w:semiHidden/>
    <w:unhideWhenUsed/>
    <w:rsid w:val="00643820"/>
  </w:style>
  <w:style w:type="character" w:customStyle="1" w:styleId="CommentTextChar">
    <w:name w:val="Comment Text Char"/>
    <w:basedOn w:val="DefaultParagraphFont"/>
    <w:link w:val="CommentText"/>
    <w:uiPriority w:val="99"/>
    <w:semiHidden/>
    <w:rsid w:val="00643820"/>
    <w:rPr>
      <w:rFonts w:cs="Arial"/>
    </w:rPr>
  </w:style>
  <w:style w:type="paragraph" w:styleId="CommentSubject">
    <w:name w:val="annotation subject"/>
    <w:basedOn w:val="CommentText"/>
    <w:next w:val="CommentText"/>
    <w:link w:val="CommentSubjectChar"/>
    <w:uiPriority w:val="99"/>
    <w:semiHidden/>
    <w:unhideWhenUsed/>
    <w:rsid w:val="00643820"/>
    <w:rPr>
      <w:b/>
      <w:bCs/>
    </w:rPr>
  </w:style>
  <w:style w:type="character" w:customStyle="1" w:styleId="CommentSubjectChar">
    <w:name w:val="Comment Subject Char"/>
    <w:basedOn w:val="CommentTextChar"/>
    <w:link w:val="CommentSubject"/>
    <w:uiPriority w:val="99"/>
    <w:semiHidden/>
    <w:rsid w:val="00643820"/>
    <w:rPr>
      <w:rFonts w:cs="Arial"/>
      <w:b/>
      <w:bCs/>
    </w:rPr>
  </w:style>
  <w:style w:type="table" w:styleId="TableGrid">
    <w:name w:val="Table Grid"/>
    <w:basedOn w:val="TableNormal"/>
    <w:uiPriority w:val="59"/>
    <w:rsid w:val="003614C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614CA"/>
    <w:pPr>
      <w:spacing w:before="100" w:beforeAutospacing="1" w:after="100" w:afterAutospacing="1"/>
    </w:pPr>
    <w:rPr>
      <w:rFonts w:ascii="Times New Roman" w:eastAsiaTheme="minorEastAsia"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04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dum\Documents\bussines\MFE\Manual%20Identitate%20Vizuala\Comunicat%20de%20Presa_MFE_Format%20editabil\Comunicat%20de%20Presa_MFE_Versiuni%20Editabile\Comunicat%20de%20Presa_Sabloane_MFE\Comunicat%20de%20Presa_MFE(Sigla%20GOV%20Mijloc+Prin%20Programul)_Sablon.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48CEF-8688-4ABE-B2F2-A29665FD8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 de Presa_MFE(Sigla GOV Mijloc+Prin Programul)_Sablon</Template>
  <TotalTime>4</TotalTime>
  <Pages>6</Pages>
  <Words>1594</Words>
  <Characters>9247</Characters>
  <Application>Microsoft Office Word</Application>
  <DocSecurity>0</DocSecurity>
  <Lines>77</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acdum</dc:creator>
  <cp:lastModifiedBy>Daniela Florescu</cp:lastModifiedBy>
  <cp:revision>2</cp:revision>
  <cp:lastPrinted>2019-02-08T14:06:00Z</cp:lastPrinted>
  <dcterms:created xsi:type="dcterms:W3CDTF">2021-11-10T11:59:00Z</dcterms:created>
  <dcterms:modified xsi:type="dcterms:W3CDTF">2021-11-10T11:59:00Z</dcterms:modified>
</cp:coreProperties>
</file>